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02" w:rsidRDefault="00EA0F74">
      <w:pPr>
        <w:pStyle w:val="a3"/>
        <w:spacing w:before="63"/>
        <w:ind w:left="1933" w:right="1223"/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67"/>
        </w:rPr>
        <w:t xml:space="preserve"> </w:t>
      </w:r>
      <w:r>
        <w:t>Высшая</w:t>
      </w:r>
      <w:r>
        <w:rPr>
          <w:spacing w:val="3"/>
        </w:rPr>
        <w:t xml:space="preserve"> </w:t>
      </w:r>
      <w:r>
        <w:t>школа</w:t>
      </w:r>
      <w:r>
        <w:rPr>
          <w:spacing w:val="2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 бизнеса</w:t>
      </w:r>
    </w:p>
    <w:p w:rsidR="00303502" w:rsidRDefault="00EA0F74">
      <w:pPr>
        <w:pStyle w:val="a3"/>
        <w:spacing w:before="5"/>
        <w:ind w:left="1933" w:right="1236"/>
        <w:jc w:val="center"/>
      </w:pPr>
      <w:r>
        <w:t>Кафедра</w:t>
      </w:r>
      <w:r>
        <w:rPr>
          <w:spacing w:val="-1"/>
        </w:rPr>
        <w:t xml:space="preserve"> </w:t>
      </w:r>
      <w:r>
        <w:t>Финансы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учет</w:t>
      </w: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spacing w:before="6"/>
        <w:rPr>
          <w:sz w:val="40"/>
        </w:rPr>
      </w:pPr>
    </w:p>
    <w:p w:rsidR="00303502" w:rsidRDefault="00EA0F74">
      <w:pPr>
        <w:pStyle w:val="1"/>
        <w:spacing w:after="19"/>
        <w:ind w:left="1933" w:right="1220"/>
      </w:pPr>
      <w:bookmarkStart w:id="0" w:name="ПРОГРАММА_И"/>
      <w:bookmarkEnd w:id="0"/>
      <w:r>
        <w:t>ПРОГРАММА</w:t>
      </w:r>
      <w:r>
        <w:rPr>
          <w:spacing w:val="-2"/>
        </w:rPr>
        <w:t xml:space="preserve"> </w:t>
      </w:r>
      <w:r>
        <w:t>И</w:t>
      </w: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9580"/>
      </w:tblGrid>
      <w:tr w:rsidR="00303502">
        <w:trPr>
          <w:trHeight w:val="1596"/>
        </w:trPr>
        <w:tc>
          <w:tcPr>
            <w:tcW w:w="9580" w:type="dxa"/>
            <w:tcBorders>
              <w:bottom w:val="single" w:sz="4" w:space="0" w:color="000000"/>
            </w:tcBorders>
          </w:tcPr>
          <w:p w:rsidR="00303502" w:rsidRDefault="00EA0F74">
            <w:pPr>
              <w:pStyle w:val="TableParagraph"/>
              <w:spacing w:line="306" w:lineRule="exact"/>
              <w:ind w:left="2631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РЕКОМЕНДАЦИИ</w:t>
            </w:r>
          </w:p>
          <w:p w:rsidR="00303502" w:rsidRDefault="00EA0F74">
            <w:pPr>
              <w:pStyle w:val="TableParagraph"/>
              <w:ind w:left="3745" w:right="1099" w:hanging="1979"/>
              <w:rPr>
                <w:b/>
                <w:sz w:val="28"/>
              </w:rPr>
            </w:pPr>
            <w:r>
              <w:rPr>
                <w:b/>
                <w:sz w:val="28"/>
              </w:rPr>
              <w:t>ПО ПРОВЕДЕНИЮ ИТОГОВОГО ЭКЗАМЕНА ПО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ДИСЦИПЛИНЕ</w:t>
            </w:r>
          </w:p>
          <w:p w:rsidR="00303502" w:rsidRDefault="00303502">
            <w:pPr>
              <w:pStyle w:val="TableParagraph"/>
              <w:spacing w:before="9"/>
              <w:rPr>
                <w:b/>
                <w:sz w:val="26"/>
              </w:rPr>
            </w:pPr>
          </w:p>
          <w:p w:rsidR="00303502" w:rsidRDefault="00CB2455" w:rsidP="00CB245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</w:t>
            </w:r>
            <w:r w:rsidRPr="00CB2455">
              <w:rPr>
                <w:b/>
                <w:sz w:val="28"/>
              </w:rPr>
              <w:t>Продвинутый финансовый менеджмент</w:t>
            </w:r>
          </w:p>
        </w:tc>
      </w:tr>
      <w:tr w:rsidR="00303502">
        <w:trPr>
          <w:trHeight w:val="643"/>
        </w:trPr>
        <w:tc>
          <w:tcPr>
            <w:tcW w:w="9580" w:type="dxa"/>
            <w:tcBorders>
              <w:top w:val="single" w:sz="4" w:space="0" w:color="000000"/>
              <w:bottom w:val="single" w:sz="4" w:space="0" w:color="000000"/>
            </w:tcBorders>
          </w:tcPr>
          <w:p w:rsidR="00303502" w:rsidRDefault="00EA0F74">
            <w:pPr>
              <w:pStyle w:val="TableParagraph"/>
              <w:spacing w:line="315" w:lineRule="exact"/>
              <w:ind w:left="1833" w:right="11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(наименование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  <w:p w:rsidR="00303502" w:rsidRDefault="001D2302">
            <w:pPr>
              <w:pStyle w:val="TableParagraph"/>
              <w:spacing w:before="32"/>
              <w:ind w:left="1833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P</w:t>
            </w:r>
            <w:r w:rsidRPr="001D2302">
              <w:rPr>
                <w:b/>
                <w:sz w:val="24"/>
              </w:rPr>
              <w:t>FM</w:t>
            </w:r>
            <w:r>
              <w:rPr>
                <w:b/>
                <w:sz w:val="24"/>
              </w:rPr>
              <w:t xml:space="preserve"> 5207</w:t>
            </w:r>
          </w:p>
        </w:tc>
      </w:tr>
      <w:tr w:rsidR="00303502">
        <w:trPr>
          <w:trHeight w:val="311"/>
        </w:trPr>
        <w:tc>
          <w:tcPr>
            <w:tcW w:w="9580" w:type="dxa"/>
            <w:tcBorders>
              <w:top w:val="single" w:sz="4" w:space="0" w:color="000000"/>
            </w:tcBorders>
          </w:tcPr>
          <w:p w:rsidR="00303502" w:rsidRDefault="00EA0F74">
            <w:pPr>
              <w:pStyle w:val="TableParagraph"/>
              <w:spacing w:line="291" w:lineRule="exact"/>
              <w:ind w:right="212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303502">
        <w:trPr>
          <w:trHeight w:val="331"/>
        </w:trPr>
        <w:tc>
          <w:tcPr>
            <w:tcW w:w="9580" w:type="dxa"/>
            <w:tcBorders>
              <w:bottom w:val="single" w:sz="4" w:space="0" w:color="000000"/>
            </w:tcBorders>
          </w:tcPr>
          <w:p w:rsidR="00303502" w:rsidRDefault="001D2302">
            <w:pPr>
              <w:pStyle w:val="TableParagraph"/>
              <w:tabs>
                <w:tab w:val="left" w:pos="1761"/>
              </w:tabs>
              <w:spacing w:line="311" w:lineRule="exact"/>
              <w:ind w:right="2245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Магистратура</w:t>
            </w:r>
            <w:r w:rsidR="00EA0F74">
              <w:rPr>
                <w:sz w:val="28"/>
              </w:rPr>
              <w:tab/>
            </w:r>
            <w:r w:rsidR="00EA0F74">
              <w:rPr>
                <w:b/>
                <w:sz w:val="28"/>
              </w:rPr>
              <w:t>«</w:t>
            </w:r>
            <w:r w:rsidRPr="001D2302">
              <w:rPr>
                <w:b/>
                <w:sz w:val="28"/>
              </w:rPr>
              <w:t>7M04127</w:t>
            </w:r>
            <w:r w:rsidR="00EA0F74">
              <w:rPr>
                <w:b/>
                <w:sz w:val="28"/>
              </w:rPr>
              <w:t>-Финансы»</w:t>
            </w:r>
          </w:p>
        </w:tc>
      </w:tr>
      <w:tr w:rsidR="00303502">
        <w:trPr>
          <w:trHeight w:val="621"/>
        </w:trPr>
        <w:tc>
          <w:tcPr>
            <w:tcW w:w="9580" w:type="dxa"/>
            <w:tcBorders>
              <w:top w:val="single" w:sz="4" w:space="0" w:color="000000"/>
            </w:tcBorders>
          </w:tcPr>
          <w:p w:rsidR="00303502" w:rsidRDefault="00EA0F74">
            <w:pPr>
              <w:pStyle w:val="TableParagraph"/>
              <w:spacing w:line="308" w:lineRule="exact"/>
              <w:ind w:left="2453" w:right="740" w:hanging="1004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которой(</w:t>
            </w:r>
            <w:proofErr w:type="spellStart"/>
            <w:r>
              <w:rPr>
                <w:i/>
                <w:sz w:val="28"/>
              </w:rPr>
              <w:t>ых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реализуется)</w:t>
            </w:r>
          </w:p>
        </w:tc>
      </w:tr>
    </w:tbl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rPr>
          <w:b/>
          <w:sz w:val="30"/>
        </w:rPr>
      </w:pPr>
    </w:p>
    <w:p w:rsidR="00303502" w:rsidRDefault="00303502">
      <w:pPr>
        <w:pStyle w:val="a3"/>
        <w:spacing w:before="2"/>
        <w:rPr>
          <w:b/>
          <w:sz w:val="25"/>
        </w:rPr>
      </w:pPr>
    </w:p>
    <w:p w:rsidR="00303502" w:rsidRDefault="00EA0F74">
      <w:pPr>
        <w:pStyle w:val="a3"/>
        <w:spacing w:before="1"/>
        <w:ind w:left="1933" w:right="1234"/>
        <w:jc w:val="center"/>
      </w:pPr>
      <w:r>
        <w:t>Алматы 202</w:t>
      </w:r>
      <w:r w:rsidR="007C5A6B">
        <w:t>2</w:t>
      </w:r>
      <w:r>
        <w:rPr>
          <w:spacing w:val="-1"/>
        </w:rPr>
        <w:t xml:space="preserve"> </w:t>
      </w:r>
      <w:r>
        <w:t>г.</w:t>
      </w:r>
    </w:p>
    <w:p w:rsidR="00303502" w:rsidRDefault="00303502">
      <w:pPr>
        <w:jc w:val="center"/>
        <w:sectPr w:rsidR="00303502">
          <w:type w:val="continuous"/>
          <w:pgSz w:w="11910" w:h="16840"/>
          <w:pgMar w:top="1020" w:right="500" w:bottom="280" w:left="1360" w:header="720" w:footer="720" w:gutter="0"/>
          <w:cols w:space="720"/>
        </w:sect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867" w:type="dxa"/>
        <w:tblLayout w:type="fixed"/>
        <w:tblLook w:val="01E0" w:firstRow="1" w:lastRow="1" w:firstColumn="1" w:lastColumn="1" w:noHBand="0" w:noVBand="0"/>
      </w:tblPr>
      <w:tblGrid>
        <w:gridCol w:w="2471"/>
        <w:gridCol w:w="5715"/>
      </w:tblGrid>
      <w:tr w:rsidR="00303502">
        <w:trPr>
          <w:trHeight w:val="631"/>
        </w:trPr>
        <w:tc>
          <w:tcPr>
            <w:tcW w:w="2471" w:type="dxa"/>
          </w:tcPr>
          <w:p w:rsidR="00303502" w:rsidRDefault="00303502">
            <w:pPr>
              <w:pStyle w:val="TableParagraph"/>
              <w:spacing w:before="6"/>
              <w:rPr>
                <w:sz w:val="25"/>
              </w:rPr>
            </w:pPr>
          </w:p>
          <w:p w:rsidR="00303502" w:rsidRDefault="00EA0F74">
            <w:pPr>
              <w:pStyle w:val="TableParagraph"/>
              <w:spacing w:line="318" w:lineRule="exact"/>
              <w:ind w:left="200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</w:p>
        </w:tc>
        <w:tc>
          <w:tcPr>
            <w:tcW w:w="5715" w:type="dxa"/>
          </w:tcPr>
          <w:p w:rsidR="00303502" w:rsidRDefault="00C47103">
            <w:pPr>
              <w:pStyle w:val="TableParagraph"/>
              <w:spacing w:line="301" w:lineRule="exact"/>
              <w:ind w:left="576"/>
              <w:rPr>
                <w:sz w:val="28"/>
              </w:rPr>
            </w:pPr>
            <w:proofErr w:type="spellStart"/>
            <w:r w:rsidRPr="00C47103">
              <w:rPr>
                <w:sz w:val="28"/>
              </w:rPr>
              <w:t>Сагиев</w:t>
            </w:r>
            <w:r>
              <w:rPr>
                <w:sz w:val="28"/>
              </w:rPr>
              <w:t>а</w:t>
            </w:r>
            <w:proofErr w:type="spellEnd"/>
            <w:r w:rsidRPr="00C47103">
              <w:rPr>
                <w:sz w:val="28"/>
              </w:rPr>
              <w:t xml:space="preserve"> Р.К.</w:t>
            </w:r>
            <w:r w:rsidR="00EA0F74">
              <w:rPr>
                <w:sz w:val="28"/>
              </w:rPr>
              <w:t>,</w:t>
            </w:r>
            <w:r w:rsidR="00EA0F74">
              <w:rPr>
                <w:spacing w:val="-2"/>
                <w:sz w:val="28"/>
              </w:rPr>
              <w:t xml:space="preserve"> </w:t>
            </w:r>
            <w:r w:rsidRPr="00C47103">
              <w:rPr>
                <w:sz w:val="28"/>
              </w:rPr>
              <w:t xml:space="preserve">д.э.н., доцент </w:t>
            </w:r>
            <w:r w:rsidR="00EA0F74">
              <w:rPr>
                <w:sz w:val="28"/>
              </w:rPr>
              <w:t>кафедры</w:t>
            </w:r>
          </w:p>
          <w:p w:rsidR="00303502" w:rsidRDefault="00EA0F74">
            <w:pPr>
              <w:pStyle w:val="TableParagraph"/>
              <w:tabs>
                <w:tab w:val="left" w:pos="6223"/>
              </w:tabs>
              <w:spacing w:line="310" w:lineRule="exact"/>
              <w:ind w:left="466" w:right="-519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pacing w:val="-3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«Финансы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учет»</w:t>
            </w:r>
            <w:r>
              <w:rPr>
                <w:sz w:val="28"/>
                <w:u w:val="single"/>
              </w:rPr>
              <w:tab/>
            </w:r>
          </w:p>
        </w:tc>
      </w:tr>
      <w:tr w:rsidR="00303502">
        <w:trPr>
          <w:trHeight w:val="646"/>
        </w:trPr>
        <w:tc>
          <w:tcPr>
            <w:tcW w:w="2471" w:type="dxa"/>
          </w:tcPr>
          <w:p w:rsidR="00303502" w:rsidRDefault="00303502">
            <w:pPr>
              <w:pStyle w:val="TableParagraph"/>
              <w:rPr>
                <w:sz w:val="26"/>
              </w:rPr>
            </w:pPr>
          </w:p>
        </w:tc>
        <w:tc>
          <w:tcPr>
            <w:tcW w:w="5715" w:type="dxa"/>
          </w:tcPr>
          <w:p w:rsidR="00303502" w:rsidRDefault="00EA0F74">
            <w:pPr>
              <w:pStyle w:val="TableParagraph"/>
              <w:spacing w:line="322" w:lineRule="exact"/>
              <w:ind w:left="576"/>
              <w:rPr>
                <w:i/>
                <w:sz w:val="28"/>
              </w:rPr>
            </w:pPr>
            <w:r>
              <w:rPr>
                <w:i/>
                <w:sz w:val="28"/>
              </w:rPr>
              <w:t>(Ф.И.О.,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ученая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степень,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ученое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rPr>
          <w:sz w:val="20"/>
        </w:rPr>
      </w:pPr>
    </w:p>
    <w:p w:rsidR="00303502" w:rsidRDefault="00303502">
      <w:pPr>
        <w:pStyle w:val="a3"/>
        <w:spacing w:before="10"/>
        <w:rPr>
          <w:sz w:val="27"/>
        </w:rPr>
      </w:pPr>
    </w:p>
    <w:p w:rsidR="00303502" w:rsidRDefault="00EA0F74">
      <w:pPr>
        <w:pStyle w:val="a3"/>
        <w:spacing w:before="87" w:line="242" w:lineRule="auto"/>
        <w:ind w:left="339" w:right="347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и методические</w:t>
      </w:r>
      <w:r>
        <w:rPr>
          <w:spacing w:val="1"/>
        </w:rPr>
        <w:t xml:space="preserve"> </w:t>
      </w:r>
      <w:r>
        <w:t>рекомендации по 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rPr>
          <w:b/>
        </w:rPr>
        <w:t>«</w:t>
      </w:r>
      <w:r w:rsidR="007C5A6B" w:rsidRPr="007C5A6B">
        <w:rPr>
          <w:b/>
        </w:rPr>
        <w:t>Продвинутый финансовый менеджмент</w:t>
      </w:r>
      <w:r>
        <w:t>»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одобрены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кафедры</w:t>
      </w:r>
      <w:r>
        <w:rPr>
          <w:spacing w:val="2"/>
        </w:rPr>
        <w:t xml:space="preserve"> </w:t>
      </w:r>
      <w:r>
        <w:t>«Финансы</w:t>
      </w:r>
      <w:r>
        <w:rPr>
          <w:spacing w:val="2"/>
        </w:rPr>
        <w:t xml:space="preserve"> </w:t>
      </w:r>
      <w:r>
        <w:t>и учет»</w:t>
      </w:r>
    </w:p>
    <w:p w:rsidR="00303502" w:rsidRDefault="00303502">
      <w:pPr>
        <w:pStyle w:val="a3"/>
        <w:spacing w:before="5"/>
        <w:rPr>
          <w:sz w:val="27"/>
        </w:rPr>
      </w:pPr>
    </w:p>
    <w:p w:rsidR="00303502" w:rsidRDefault="00EA0F74">
      <w:pPr>
        <w:pStyle w:val="a3"/>
        <w:ind w:left="1050"/>
      </w:pPr>
      <w:r>
        <w:t>Протокол</w:t>
      </w:r>
      <w:r>
        <w:rPr>
          <w:spacing w:val="65"/>
        </w:rPr>
        <w:t xml:space="preserve"> </w:t>
      </w:r>
      <w:r>
        <w:t>№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11 </w:t>
      </w:r>
      <w:r>
        <w:t>от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>15</w:t>
      </w:r>
      <w:r>
        <w:t>»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02 </w:t>
      </w:r>
      <w:r>
        <w:t>2022</w:t>
      </w:r>
      <w:r>
        <w:rPr>
          <w:spacing w:val="-1"/>
        </w:rPr>
        <w:t xml:space="preserve"> </w:t>
      </w:r>
      <w:r>
        <w:t>г.</w:t>
      </w:r>
    </w:p>
    <w:p w:rsidR="00303502" w:rsidRDefault="00303502">
      <w:pPr>
        <w:sectPr w:rsidR="00303502">
          <w:pgSz w:w="11910" w:h="16840"/>
          <w:pgMar w:top="1580" w:right="500" w:bottom="280" w:left="1360" w:header="720" w:footer="720" w:gutter="0"/>
          <w:cols w:space="720"/>
        </w:sectPr>
      </w:pPr>
    </w:p>
    <w:p w:rsidR="00303502" w:rsidRDefault="00EA0F74">
      <w:pPr>
        <w:pStyle w:val="1"/>
        <w:spacing w:before="73"/>
        <w:ind w:left="1384" w:right="1401"/>
      </w:pPr>
      <w:bookmarkStart w:id="1" w:name="Введение"/>
      <w:bookmarkEnd w:id="1"/>
      <w:r>
        <w:lastRenderedPageBreak/>
        <w:t>Введение</w:t>
      </w:r>
    </w:p>
    <w:p w:rsidR="00303502" w:rsidRDefault="00303502">
      <w:pPr>
        <w:pStyle w:val="a3"/>
        <w:spacing w:before="1"/>
        <w:rPr>
          <w:b/>
          <w:sz w:val="27"/>
        </w:rPr>
      </w:pPr>
    </w:p>
    <w:p w:rsidR="00303502" w:rsidRDefault="00EA0F74">
      <w:pPr>
        <w:pStyle w:val="a3"/>
        <w:ind w:left="339" w:right="341" w:firstLine="706"/>
        <w:jc w:val="both"/>
      </w:pPr>
      <w:r>
        <w:t>По результатам обучения за 15 недель в конце проводится итоговый</w:t>
      </w:r>
      <w:r>
        <w:rPr>
          <w:spacing w:val="1"/>
        </w:rPr>
        <w:t xml:space="preserve"> </w:t>
      </w:r>
      <w:r>
        <w:t>экзамен в письменной форме в традиционном формате. При сдаче экзамена</w:t>
      </w:r>
      <w:r>
        <w:rPr>
          <w:spacing w:val="1"/>
        </w:rPr>
        <w:t xml:space="preserve"> </w:t>
      </w:r>
      <w:r>
        <w:t>тр</w:t>
      </w:r>
      <w:r>
        <w:t>ебуется представить полные ответы на поставленные вопросы и решить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задания. Итоговый</w:t>
      </w:r>
      <w:r>
        <w:rPr>
          <w:spacing w:val="3"/>
        </w:rPr>
        <w:t xml:space="preserve"> </w:t>
      </w:r>
      <w:r>
        <w:t>экзамен</w:t>
      </w:r>
      <w:r>
        <w:rPr>
          <w:spacing w:val="3"/>
        </w:rPr>
        <w:t xml:space="preserve"> </w:t>
      </w:r>
      <w:r>
        <w:t>пройдет</w:t>
      </w:r>
      <w:r>
        <w:rPr>
          <w:spacing w:val="-3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расписанию.</w:t>
      </w:r>
    </w:p>
    <w:p w:rsidR="00303502" w:rsidRDefault="00303502">
      <w:pPr>
        <w:pStyle w:val="a3"/>
        <w:spacing w:before="8"/>
      </w:pPr>
    </w:p>
    <w:p w:rsidR="00303502" w:rsidRDefault="00EA0F74">
      <w:pPr>
        <w:pStyle w:val="1"/>
        <w:spacing w:before="1" w:line="319" w:lineRule="exact"/>
        <w:jc w:val="left"/>
      </w:pPr>
      <w:r>
        <w:t>Политика</w:t>
      </w:r>
      <w:r>
        <w:rPr>
          <w:spacing w:val="-4"/>
        </w:rPr>
        <w:t xml:space="preserve"> </w:t>
      </w:r>
      <w:r>
        <w:t>оценивания:</w:t>
      </w:r>
    </w:p>
    <w:p w:rsidR="00303502" w:rsidRDefault="00EA0F74">
      <w:pPr>
        <w:pStyle w:val="a3"/>
        <w:spacing w:line="242" w:lineRule="auto"/>
        <w:ind w:left="118" w:right="4261"/>
      </w:pPr>
      <w:r>
        <w:t>Экзамен</w:t>
      </w:r>
      <w:r>
        <w:rPr>
          <w:spacing w:val="-4"/>
        </w:rPr>
        <w:t xml:space="preserve"> </w:t>
      </w:r>
      <w:r>
        <w:t>-в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экзамена.</w:t>
      </w:r>
      <w:r>
        <w:rPr>
          <w:spacing w:val="-67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экзамена</w:t>
      </w:r>
      <w:r>
        <w:rPr>
          <w:spacing w:val="3"/>
        </w:rPr>
        <w:t xml:space="preserve"> </w:t>
      </w:r>
      <w:r>
        <w:t>– традиционный.</w:t>
      </w:r>
    </w:p>
    <w:p w:rsidR="00303502" w:rsidRDefault="00EA0F74">
      <w:pPr>
        <w:pStyle w:val="a3"/>
        <w:spacing w:line="320" w:lineRule="exact"/>
        <w:ind w:left="118"/>
      </w:pPr>
      <w:r>
        <w:t>Билеты</w:t>
      </w:r>
      <w:r>
        <w:rPr>
          <w:spacing w:val="-8"/>
        </w:rPr>
        <w:t xml:space="preserve"> </w:t>
      </w:r>
      <w:r>
        <w:t>генерируются</w:t>
      </w:r>
      <w:r>
        <w:rPr>
          <w:spacing w:val="-5"/>
        </w:rPr>
        <w:t xml:space="preserve"> </w:t>
      </w:r>
      <w:r>
        <w:t>автоматически.</w:t>
      </w:r>
    </w:p>
    <w:p w:rsidR="00303502" w:rsidRDefault="00EA0F74">
      <w:pPr>
        <w:pStyle w:val="a3"/>
        <w:spacing w:before="1"/>
        <w:ind w:left="118" w:right="155"/>
      </w:pPr>
      <w:r>
        <w:t>Количество вопросов в билетах – 3 (1 вопрос – 30 баллов, 2 вопрос – 30 баллов, 3</w:t>
      </w:r>
      <w:r>
        <w:rPr>
          <w:spacing w:val="-67"/>
        </w:rPr>
        <w:t xml:space="preserve"> </w:t>
      </w:r>
      <w:r>
        <w:t>вопрос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баллов).</w:t>
      </w:r>
    </w:p>
    <w:p w:rsidR="00303502" w:rsidRDefault="00EA0F74">
      <w:pPr>
        <w:pStyle w:val="a3"/>
        <w:spacing w:line="321" w:lineRule="exact"/>
        <w:ind w:left="118"/>
      </w:pPr>
      <w:r>
        <w:t>Высший</w:t>
      </w:r>
      <w:r>
        <w:rPr>
          <w:spacing w:val="-4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100.</w:t>
      </w:r>
    </w:p>
    <w:p w:rsidR="00303502" w:rsidRDefault="00EA0F74">
      <w:pPr>
        <w:pStyle w:val="a3"/>
        <w:spacing w:before="5"/>
        <w:ind w:left="118"/>
      </w:pPr>
      <w:r>
        <w:t>Длительность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минут.</w:t>
      </w:r>
    </w:p>
    <w:p w:rsidR="00303502" w:rsidRDefault="00303502">
      <w:pPr>
        <w:pStyle w:val="a3"/>
        <w:spacing w:before="9"/>
      </w:pPr>
    </w:p>
    <w:p w:rsidR="00303502" w:rsidRDefault="00EA0F74">
      <w:pPr>
        <w:pStyle w:val="1"/>
        <w:spacing w:line="319" w:lineRule="exact"/>
        <w:ind w:left="1045"/>
        <w:jc w:val="left"/>
      </w:pPr>
      <w:r>
        <w:t>Темы,</w:t>
      </w:r>
      <w:r>
        <w:rPr>
          <w:spacing w:val="-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которым будет</w:t>
      </w:r>
      <w:r>
        <w:rPr>
          <w:spacing w:val="-9"/>
        </w:rPr>
        <w:t xml:space="preserve"> </w:t>
      </w:r>
      <w:r>
        <w:t>составлены</w:t>
      </w:r>
      <w:r>
        <w:rPr>
          <w:spacing w:val="-7"/>
        </w:rPr>
        <w:t xml:space="preserve"> </w:t>
      </w:r>
      <w:r>
        <w:t>задания:</w:t>
      </w:r>
    </w:p>
    <w:p w:rsidR="00303502" w:rsidRDefault="009B2B33" w:rsidP="009B2B33">
      <w:pPr>
        <w:pStyle w:val="a4"/>
        <w:numPr>
          <w:ilvl w:val="0"/>
          <w:numId w:val="8"/>
        </w:numPr>
        <w:tabs>
          <w:tab w:val="left" w:pos="1108"/>
        </w:tabs>
        <w:spacing w:line="322" w:lineRule="exact"/>
        <w:rPr>
          <w:sz w:val="28"/>
        </w:rPr>
      </w:pPr>
      <w:r w:rsidRPr="009B2B33">
        <w:rPr>
          <w:sz w:val="28"/>
        </w:rPr>
        <w:t xml:space="preserve">Цели, задачи, эволюция финансового менеджмента </w:t>
      </w:r>
      <w:r w:rsidR="00EA0F74">
        <w:rPr>
          <w:sz w:val="28"/>
        </w:rPr>
        <w:t>Концепции</w:t>
      </w:r>
      <w:r w:rsidR="00EA0F74">
        <w:rPr>
          <w:spacing w:val="-7"/>
          <w:sz w:val="28"/>
        </w:rPr>
        <w:t xml:space="preserve"> </w:t>
      </w:r>
      <w:r w:rsidR="00EA0F74">
        <w:rPr>
          <w:sz w:val="28"/>
        </w:rPr>
        <w:t>финансового</w:t>
      </w:r>
      <w:r w:rsidR="00EA0F74">
        <w:rPr>
          <w:spacing w:val="-8"/>
          <w:sz w:val="28"/>
        </w:rPr>
        <w:t xml:space="preserve"> </w:t>
      </w:r>
      <w:r w:rsidR="00EA0F74">
        <w:rPr>
          <w:sz w:val="28"/>
        </w:rPr>
        <w:t>менеджмента.</w:t>
      </w:r>
    </w:p>
    <w:p w:rsidR="00303502" w:rsidRDefault="009B2B33" w:rsidP="009B2B33">
      <w:pPr>
        <w:pStyle w:val="a4"/>
        <w:numPr>
          <w:ilvl w:val="0"/>
          <w:numId w:val="8"/>
        </w:numPr>
        <w:tabs>
          <w:tab w:val="left" w:pos="1108"/>
        </w:tabs>
        <w:rPr>
          <w:sz w:val="28"/>
        </w:rPr>
      </w:pPr>
      <w:r w:rsidRPr="009B2B33">
        <w:rPr>
          <w:sz w:val="28"/>
        </w:rPr>
        <w:t>Базовые категории и концепции финансового менеджмента</w:t>
      </w:r>
      <w:r w:rsidR="00EA0F74">
        <w:rPr>
          <w:sz w:val="28"/>
        </w:rPr>
        <w:t>.</w:t>
      </w:r>
    </w:p>
    <w:p w:rsidR="00303502" w:rsidRDefault="009B2B33" w:rsidP="009B2B33">
      <w:pPr>
        <w:pStyle w:val="a4"/>
        <w:numPr>
          <w:ilvl w:val="0"/>
          <w:numId w:val="8"/>
        </w:numPr>
        <w:tabs>
          <w:tab w:val="left" w:pos="1195"/>
        </w:tabs>
        <w:ind w:right="131"/>
        <w:rPr>
          <w:sz w:val="28"/>
        </w:rPr>
      </w:pPr>
      <w:r w:rsidRPr="009B2B33">
        <w:rPr>
          <w:sz w:val="28"/>
        </w:rPr>
        <w:t xml:space="preserve">Риск и доходность. Управление корпорационными рисками </w:t>
      </w:r>
    </w:p>
    <w:p w:rsidR="009B2B33" w:rsidRPr="009B2B33" w:rsidRDefault="009B2B33" w:rsidP="009B2B33">
      <w:pPr>
        <w:pStyle w:val="a4"/>
        <w:numPr>
          <w:ilvl w:val="0"/>
          <w:numId w:val="8"/>
        </w:numPr>
        <w:rPr>
          <w:sz w:val="28"/>
        </w:rPr>
      </w:pPr>
      <w:r w:rsidRPr="009B2B33">
        <w:rPr>
          <w:sz w:val="28"/>
        </w:rPr>
        <w:t>Модели и методы оценки активов.</w:t>
      </w:r>
    </w:p>
    <w:p w:rsidR="009B2B33" w:rsidRPr="009B2B33" w:rsidRDefault="009B2B33" w:rsidP="009B2B33">
      <w:pPr>
        <w:pStyle w:val="a4"/>
        <w:numPr>
          <w:ilvl w:val="0"/>
          <w:numId w:val="8"/>
        </w:numPr>
        <w:rPr>
          <w:sz w:val="28"/>
        </w:rPr>
      </w:pPr>
      <w:r w:rsidRPr="009B2B33">
        <w:rPr>
          <w:sz w:val="28"/>
        </w:rPr>
        <w:t>Стоимость капитала.</w:t>
      </w:r>
    </w:p>
    <w:p w:rsidR="00303502" w:rsidRDefault="009B2B33" w:rsidP="009B2B33">
      <w:pPr>
        <w:pStyle w:val="a4"/>
        <w:numPr>
          <w:ilvl w:val="0"/>
          <w:numId w:val="8"/>
        </w:numPr>
        <w:tabs>
          <w:tab w:val="left" w:pos="1108"/>
        </w:tabs>
        <w:spacing w:line="321" w:lineRule="exact"/>
        <w:rPr>
          <w:sz w:val="28"/>
        </w:rPr>
      </w:pPr>
      <w:r w:rsidRPr="009B2B33">
        <w:rPr>
          <w:sz w:val="28"/>
        </w:rPr>
        <w:t>Методы анализа инвестиционных проектов. Анализ риска проекта.</w:t>
      </w:r>
    </w:p>
    <w:p w:rsidR="009B2B33" w:rsidRPr="009B2B33" w:rsidRDefault="009B2B33" w:rsidP="009B2B33">
      <w:pPr>
        <w:pStyle w:val="a4"/>
        <w:numPr>
          <w:ilvl w:val="0"/>
          <w:numId w:val="8"/>
        </w:numPr>
        <w:rPr>
          <w:sz w:val="28"/>
        </w:rPr>
      </w:pPr>
      <w:r w:rsidRPr="009B2B33">
        <w:rPr>
          <w:sz w:val="28"/>
        </w:rPr>
        <w:t xml:space="preserve">Прогнозирование денежного потока инвестиционного проекта. </w:t>
      </w:r>
    </w:p>
    <w:p w:rsidR="00303502" w:rsidRDefault="00EA0F74">
      <w:pPr>
        <w:pStyle w:val="a4"/>
        <w:numPr>
          <w:ilvl w:val="0"/>
          <w:numId w:val="8"/>
        </w:numPr>
        <w:tabs>
          <w:tab w:val="left" w:pos="1248"/>
        </w:tabs>
        <w:spacing w:before="4"/>
        <w:ind w:left="1247" w:hanging="423"/>
        <w:rPr>
          <w:sz w:val="28"/>
        </w:rPr>
      </w:pPr>
      <w:r>
        <w:rPr>
          <w:sz w:val="28"/>
        </w:rPr>
        <w:t>Долгосрочное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</w:p>
    <w:p w:rsidR="009B2B33" w:rsidRPr="009B2B33" w:rsidRDefault="009B2B33" w:rsidP="009B2B33">
      <w:pPr>
        <w:pStyle w:val="a4"/>
        <w:numPr>
          <w:ilvl w:val="0"/>
          <w:numId w:val="8"/>
        </w:numPr>
        <w:rPr>
          <w:sz w:val="28"/>
        </w:rPr>
      </w:pPr>
      <w:r w:rsidRPr="009B2B33">
        <w:rPr>
          <w:sz w:val="28"/>
        </w:rPr>
        <w:t>Стоимость корпорации и</w:t>
      </w:r>
      <w:r w:rsidRPr="009B2B33">
        <w:rPr>
          <w:sz w:val="28"/>
        </w:rPr>
        <w:tab/>
        <w:t xml:space="preserve">ценностно-ориентированный менеджмент. </w:t>
      </w:r>
    </w:p>
    <w:p w:rsidR="009B2B33" w:rsidRPr="009B2B33" w:rsidRDefault="009B2B33" w:rsidP="009B2B33">
      <w:pPr>
        <w:pStyle w:val="a4"/>
        <w:numPr>
          <w:ilvl w:val="0"/>
          <w:numId w:val="8"/>
        </w:numPr>
        <w:tabs>
          <w:tab w:val="left" w:pos="1248"/>
          <w:tab w:val="left" w:pos="2412"/>
          <w:tab w:val="left" w:pos="4200"/>
          <w:tab w:val="left" w:pos="5606"/>
          <w:tab w:val="left" w:pos="7275"/>
          <w:tab w:val="left" w:pos="7697"/>
          <w:tab w:val="left" w:pos="9075"/>
        </w:tabs>
        <w:ind w:right="122"/>
        <w:rPr>
          <w:sz w:val="28"/>
        </w:rPr>
      </w:pPr>
      <w:r w:rsidRPr="009B2B33">
        <w:rPr>
          <w:sz w:val="28"/>
        </w:rPr>
        <w:t>Управление стоимостью компании</w:t>
      </w:r>
      <w:r w:rsidRPr="009B2B33">
        <w:t xml:space="preserve"> </w:t>
      </w:r>
      <w:r w:rsidRPr="009B2B33">
        <w:rPr>
          <w:sz w:val="28"/>
        </w:rPr>
        <w:t>с использованием мультипликаторов.</w:t>
      </w:r>
    </w:p>
    <w:p w:rsidR="009B2B33" w:rsidRPr="009B2B33" w:rsidRDefault="009B2B33" w:rsidP="009B2B33">
      <w:pPr>
        <w:pStyle w:val="a4"/>
        <w:numPr>
          <w:ilvl w:val="0"/>
          <w:numId w:val="8"/>
        </w:numPr>
        <w:tabs>
          <w:tab w:val="left" w:pos="1248"/>
          <w:tab w:val="left" w:pos="2412"/>
          <w:tab w:val="left" w:pos="4200"/>
          <w:tab w:val="left" w:pos="5606"/>
          <w:tab w:val="left" w:pos="7275"/>
          <w:tab w:val="left" w:pos="7697"/>
          <w:tab w:val="left" w:pos="9075"/>
        </w:tabs>
        <w:ind w:right="122"/>
        <w:rPr>
          <w:sz w:val="28"/>
        </w:rPr>
      </w:pPr>
      <w:r w:rsidRPr="009B2B33">
        <w:rPr>
          <w:sz w:val="28"/>
        </w:rPr>
        <w:t>Эффект операционного рычага. Управление текущими затратами фирмы.</w:t>
      </w:r>
    </w:p>
    <w:p w:rsidR="009B2B33" w:rsidRPr="009B2B33" w:rsidRDefault="009B2B33" w:rsidP="009B2B33">
      <w:pPr>
        <w:pStyle w:val="a4"/>
        <w:numPr>
          <w:ilvl w:val="0"/>
          <w:numId w:val="8"/>
        </w:numPr>
        <w:tabs>
          <w:tab w:val="left" w:pos="1248"/>
          <w:tab w:val="left" w:pos="2412"/>
          <w:tab w:val="left" w:pos="4200"/>
          <w:tab w:val="left" w:pos="5606"/>
          <w:tab w:val="left" w:pos="7275"/>
          <w:tab w:val="left" w:pos="7697"/>
          <w:tab w:val="left" w:pos="9075"/>
        </w:tabs>
        <w:ind w:right="122"/>
        <w:rPr>
          <w:sz w:val="28"/>
          <w:szCs w:val="28"/>
        </w:rPr>
      </w:pPr>
      <w:r w:rsidRPr="009B2B33">
        <w:t xml:space="preserve"> </w:t>
      </w:r>
      <w:r w:rsidRPr="009B2B33">
        <w:rPr>
          <w:sz w:val="28"/>
          <w:szCs w:val="28"/>
        </w:rPr>
        <w:t>Эффект финансового рычага. Политика привлечения заемных средств.</w:t>
      </w:r>
    </w:p>
    <w:p w:rsidR="00303502" w:rsidRDefault="009B2B33" w:rsidP="009B2B33">
      <w:pPr>
        <w:pStyle w:val="a4"/>
        <w:numPr>
          <w:ilvl w:val="0"/>
          <w:numId w:val="8"/>
        </w:numPr>
        <w:tabs>
          <w:tab w:val="left" w:pos="1248"/>
          <w:tab w:val="left" w:pos="2412"/>
          <w:tab w:val="left" w:pos="4200"/>
          <w:tab w:val="left" w:pos="5606"/>
          <w:tab w:val="left" w:pos="7275"/>
          <w:tab w:val="left" w:pos="7697"/>
          <w:tab w:val="left" w:pos="9075"/>
        </w:tabs>
        <w:ind w:right="122"/>
        <w:rPr>
          <w:sz w:val="28"/>
        </w:rPr>
      </w:pPr>
      <w:r w:rsidRPr="009B2B33">
        <w:rPr>
          <w:sz w:val="28"/>
        </w:rPr>
        <w:t>Современные теории портфеля и концепции управления портфелем. Стратегии управления портфелем.</w:t>
      </w:r>
    </w:p>
    <w:p w:rsidR="00303502" w:rsidRDefault="009B2B33" w:rsidP="009B2B33">
      <w:pPr>
        <w:pStyle w:val="a3"/>
        <w:numPr>
          <w:ilvl w:val="0"/>
          <w:numId w:val="8"/>
        </w:numPr>
        <w:spacing w:line="321" w:lineRule="exact"/>
      </w:pPr>
      <w:r w:rsidRPr="009B2B33">
        <w:t>Управление рисками портфеля активов</w:t>
      </w:r>
      <w:r>
        <w:t>.</w:t>
      </w:r>
    </w:p>
    <w:p w:rsidR="009B2B33" w:rsidRDefault="009B2B33" w:rsidP="009B2B33">
      <w:pPr>
        <w:pStyle w:val="a3"/>
        <w:numPr>
          <w:ilvl w:val="0"/>
          <w:numId w:val="8"/>
        </w:numPr>
        <w:spacing w:line="321" w:lineRule="exact"/>
      </w:pPr>
      <w:r w:rsidRPr="009B2B33">
        <w:t>Управление дивидендной политикой</w:t>
      </w: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spacing w:before="4"/>
        <w:rPr>
          <w:sz w:val="26"/>
        </w:rPr>
      </w:pPr>
    </w:p>
    <w:p w:rsidR="00303502" w:rsidRDefault="00EA0F74">
      <w:pPr>
        <w:pStyle w:val="1"/>
        <w:spacing w:line="319" w:lineRule="exact"/>
        <w:ind w:left="825"/>
        <w:jc w:val="both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 w:rsidR="007C5A6B">
        <w:rPr>
          <w:spacing w:val="-3"/>
        </w:rPr>
        <w:t>магистранты</w:t>
      </w:r>
      <w:r>
        <w:rPr>
          <w:spacing w:val="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способны:</w:t>
      </w:r>
    </w:p>
    <w:p w:rsidR="00303502" w:rsidRDefault="00EA0F74">
      <w:pPr>
        <w:pStyle w:val="a4"/>
        <w:numPr>
          <w:ilvl w:val="0"/>
          <w:numId w:val="7"/>
        </w:numPr>
        <w:tabs>
          <w:tab w:val="left" w:pos="278"/>
        </w:tabs>
        <w:ind w:right="119" w:firstLine="0"/>
        <w:jc w:val="both"/>
        <w:rPr>
          <w:sz w:val="28"/>
        </w:rPr>
      </w:pPr>
      <w:r>
        <w:rPr>
          <w:sz w:val="28"/>
        </w:rPr>
        <w:t>продемонстрировать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менеджмента,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структуре финансового планирования, методике оценки финансового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фина</w:t>
      </w:r>
      <w:r>
        <w:rPr>
          <w:sz w:val="28"/>
        </w:rPr>
        <w:t>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стоимости;</w:t>
      </w:r>
    </w:p>
    <w:p w:rsidR="00303502" w:rsidRDefault="00EA0F74">
      <w:pPr>
        <w:pStyle w:val="a4"/>
        <w:numPr>
          <w:ilvl w:val="0"/>
          <w:numId w:val="7"/>
        </w:numPr>
        <w:tabs>
          <w:tab w:val="left" w:pos="499"/>
        </w:tabs>
        <w:spacing w:before="1"/>
        <w:ind w:right="117" w:firstLine="0"/>
        <w:jc w:val="both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информацию;</w:t>
      </w:r>
    </w:p>
    <w:p w:rsidR="00303502" w:rsidRDefault="00EA0F74">
      <w:pPr>
        <w:pStyle w:val="a4"/>
        <w:numPr>
          <w:ilvl w:val="0"/>
          <w:numId w:val="7"/>
        </w:numPr>
        <w:tabs>
          <w:tab w:val="left" w:pos="427"/>
        </w:tabs>
        <w:ind w:right="123" w:firstLine="0"/>
        <w:jc w:val="both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пассивами,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портфелем</w:t>
      </w:r>
      <w:r>
        <w:rPr>
          <w:spacing w:val="2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бумаг,</w:t>
      </w:r>
      <w:r>
        <w:rPr>
          <w:spacing w:val="4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5"/>
          <w:sz w:val="28"/>
        </w:rPr>
        <w:t xml:space="preserve"> </w:t>
      </w:r>
      <w:r>
        <w:rPr>
          <w:sz w:val="28"/>
        </w:rPr>
        <w:t>рискам;</w:t>
      </w:r>
    </w:p>
    <w:p w:rsidR="00303502" w:rsidRDefault="00EA0F74">
      <w:pPr>
        <w:pStyle w:val="a4"/>
        <w:numPr>
          <w:ilvl w:val="0"/>
          <w:numId w:val="7"/>
        </w:numPr>
        <w:tabs>
          <w:tab w:val="left" w:pos="379"/>
        </w:tabs>
        <w:spacing w:before="76"/>
        <w:ind w:right="124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операционной, инвестиционной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компании.</w:t>
      </w: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rPr>
          <w:sz w:val="30"/>
        </w:rPr>
      </w:pPr>
    </w:p>
    <w:p w:rsidR="00303502" w:rsidRDefault="00303502">
      <w:pPr>
        <w:pStyle w:val="a3"/>
        <w:spacing w:before="4"/>
        <w:rPr>
          <w:sz w:val="24"/>
        </w:rPr>
      </w:pPr>
    </w:p>
    <w:p w:rsidR="00303502" w:rsidRDefault="00EA0F74">
      <w:pPr>
        <w:pStyle w:val="1"/>
        <w:ind w:left="1399" w:right="1401"/>
      </w:pPr>
      <w:r>
        <w:t>Программные</w:t>
      </w:r>
      <w:r>
        <w:rPr>
          <w:spacing w:val="-4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</w:p>
    <w:p w:rsidR="00303502" w:rsidRDefault="00303502">
      <w:pPr>
        <w:pStyle w:val="a3"/>
        <w:spacing w:before="8"/>
        <w:rPr>
          <w:b/>
          <w:sz w:val="23"/>
        </w:rPr>
      </w:pP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spacing w:before="1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менеджмента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spacing w:before="4" w:line="322" w:lineRule="exact"/>
        <w:rPr>
          <w:sz w:val="28"/>
        </w:rPr>
      </w:pPr>
      <w:r>
        <w:rPr>
          <w:sz w:val="28"/>
        </w:rPr>
        <w:t>Сущность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инструментов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rPr>
          <w:sz w:val="28"/>
        </w:rPr>
      </w:pP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менеджмента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spacing w:line="322" w:lineRule="exac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корпорационных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рисков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spacing w:line="322" w:lineRule="exact"/>
        <w:rPr>
          <w:sz w:val="28"/>
        </w:rPr>
      </w:pP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(CAPM)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spacing w:line="322" w:lineRule="exact"/>
        <w:rPr>
          <w:sz w:val="28"/>
        </w:rPr>
      </w:pPr>
      <w:r>
        <w:rPr>
          <w:sz w:val="28"/>
        </w:rPr>
        <w:t>Концепция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капитала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вложений</w:t>
      </w:r>
    </w:p>
    <w:p w:rsidR="00303502" w:rsidRDefault="00EA0F74">
      <w:pPr>
        <w:pStyle w:val="a4"/>
        <w:numPr>
          <w:ilvl w:val="0"/>
          <w:numId w:val="6"/>
        </w:numPr>
        <w:tabs>
          <w:tab w:val="left" w:pos="840"/>
        </w:tabs>
        <w:ind w:left="479" w:right="2237" w:firstLine="0"/>
        <w:rPr>
          <w:sz w:val="28"/>
        </w:rPr>
      </w:pPr>
      <w:r>
        <w:rPr>
          <w:sz w:val="28"/>
        </w:rPr>
        <w:t>Сущность,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бюджетирования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10.Сущность</w:t>
      </w:r>
      <w:proofErr w:type="gramEnd"/>
      <w:r>
        <w:rPr>
          <w:sz w:val="28"/>
        </w:rPr>
        <w:t xml:space="preserve"> и цели управления денежными 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11.Информационное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менеджмента</w:t>
      </w:r>
    </w:p>
    <w:p w:rsidR="00303502" w:rsidRDefault="00EA0F74">
      <w:pPr>
        <w:pStyle w:val="a3"/>
        <w:ind w:left="479" w:right="539"/>
      </w:pPr>
      <w:r>
        <w:t>12.Основные</w:t>
      </w:r>
      <w:r>
        <w:rPr>
          <w:spacing w:val="-8"/>
        </w:rPr>
        <w:t xml:space="preserve"> </w:t>
      </w:r>
      <w:r>
        <w:t>финансовые</w:t>
      </w:r>
      <w:r>
        <w:rPr>
          <w:spacing w:val="-8"/>
        </w:rPr>
        <w:t xml:space="preserve"> </w:t>
      </w:r>
      <w:r>
        <w:t>коэффициенты</w:t>
      </w:r>
      <w:r>
        <w:rPr>
          <w:spacing w:val="-9"/>
        </w:rPr>
        <w:t xml:space="preserve"> </w:t>
      </w:r>
      <w:r>
        <w:t>финансового</w:t>
      </w:r>
      <w:r>
        <w:rPr>
          <w:spacing w:val="-9"/>
        </w:rPr>
        <w:t xml:space="preserve"> </w:t>
      </w:r>
      <w:r>
        <w:t>менеджмента</w:t>
      </w:r>
      <w:r>
        <w:rPr>
          <w:spacing w:val="-67"/>
        </w:rPr>
        <w:t xml:space="preserve"> </w:t>
      </w:r>
      <w:proofErr w:type="gramStart"/>
      <w:r>
        <w:t>13.Основы</w:t>
      </w:r>
      <w:proofErr w:type="gramEnd"/>
      <w:r>
        <w:t xml:space="preserve"> финансовой математики финансового менеджмента</w:t>
      </w:r>
      <w:r>
        <w:rPr>
          <w:spacing w:val="1"/>
        </w:rPr>
        <w:t xml:space="preserve"> </w:t>
      </w:r>
      <w:r>
        <w:t>14.Основные базовые</w:t>
      </w:r>
      <w:r>
        <w:rPr>
          <w:spacing w:val="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финансового менеджмента</w:t>
      </w:r>
      <w:r>
        <w:rPr>
          <w:spacing w:val="1"/>
        </w:rPr>
        <w:t xml:space="preserve"> </w:t>
      </w:r>
      <w:r>
        <w:t>15.Производные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инструменты</w:t>
      </w:r>
    </w:p>
    <w:p w:rsidR="00303502" w:rsidRDefault="00EA0F74">
      <w:pPr>
        <w:pStyle w:val="a3"/>
        <w:spacing w:before="2"/>
        <w:ind w:left="479" w:right="3673"/>
      </w:pPr>
      <w:r>
        <w:t>16.Основные виды бюджетов, их характеристика</w:t>
      </w:r>
      <w:r>
        <w:rPr>
          <w:spacing w:val="-67"/>
        </w:rPr>
        <w:t xml:space="preserve"> </w:t>
      </w:r>
      <w:proofErr w:type="gramStart"/>
      <w:r>
        <w:t>17.Контроль</w:t>
      </w:r>
      <w:proofErr w:type="gramEnd"/>
      <w:r>
        <w:rPr>
          <w:spacing w:val="-2"/>
        </w:rPr>
        <w:t xml:space="preserve"> </w:t>
      </w:r>
      <w:r>
        <w:t>исп</w:t>
      </w:r>
      <w:r>
        <w:t>олнения</w:t>
      </w:r>
      <w:r>
        <w:rPr>
          <w:spacing w:val="4"/>
        </w:rPr>
        <w:t xml:space="preserve"> </w:t>
      </w:r>
      <w:r>
        <w:t>бюджета</w:t>
      </w:r>
    </w:p>
    <w:p w:rsidR="00303502" w:rsidRDefault="00EA0F74">
      <w:pPr>
        <w:pStyle w:val="a3"/>
        <w:ind w:left="479" w:right="3314"/>
      </w:pPr>
      <w:r>
        <w:t>18.Методы управления потоками денежных средств</w:t>
      </w:r>
      <w:r>
        <w:rPr>
          <w:spacing w:val="-67"/>
        </w:rPr>
        <w:t xml:space="preserve"> </w:t>
      </w:r>
      <w:proofErr w:type="gramStart"/>
      <w:r>
        <w:t>19.Процентные</w:t>
      </w:r>
      <w:proofErr w:type="gramEnd"/>
      <w:r>
        <w:t xml:space="preserve"> ставки и методы их начисления</w:t>
      </w:r>
      <w:r>
        <w:rPr>
          <w:spacing w:val="1"/>
        </w:rPr>
        <w:t xml:space="preserve"> </w:t>
      </w:r>
      <w:r>
        <w:t>20.Оценка</w:t>
      </w:r>
      <w:r>
        <w:rPr>
          <w:spacing w:val="1"/>
        </w:rPr>
        <w:t xml:space="preserve"> </w:t>
      </w:r>
      <w:r>
        <w:t>долговых</w:t>
      </w:r>
      <w:r>
        <w:rPr>
          <w:spacing w:val="-3"/>
        </w:rPr>
        <w:t xml:space="preserve"> </w:t>
      </w:r>
      <w:r>
        <w:t>ценных</w:t>
      </w:r>
      <w:r>
        <w:rPr>
          <w:spacing w:val="-3"/>
        </w:rPr>
        <w:t xml:space="preserve"> </w:t>
      </w:r>
      <w:r>
        <w:t>бумаг</w:t>
      </w:r>
    </w:p>
    <w:p w:rsidR="00303502" w:rsidRDefault="00EA0F74">
      <w:pPr>
        <w:pStyle w:val="a4"/>
        <w:numPr>
          <w:ilvl w:val="0"/>
          <w:numId w:val="5"/>
        </w:numPr>
        <w:tabs>
          <w:tab w:val="left" w:pos="840"/>
        </w:tabs>
        <w:spacing w:line="321" w:lineRule="exac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долевых</w:t>
      </w:r>
      <w:r>
        <w:rPr>
          <w:spacing w:val="-7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</w:t>
      </w:r>
    </w:p>
    <w:p w:rsidR="00303502" w:rsidRDefault="00EA0F74">
      <w:pPr>
        <w:pStyle w:val="a4"/>
        <w:numPr>
          <w:ilvl w:val="0"/>
          <w:numId w:val="5"/>
        </w:numPr>
        <w:tabs>
          <w:tab w:val="left" w:pos="840"/>
        </w:tabs>
        <w:ind w:left="479" w:right="2805" w:firstLine="0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этапы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23.Основные</w:t>
      </w:r>
      <w:proofErr w:type="gramEnd"/>
      <w:r>
        <w:rPr>
          <w:sz w:val="28"/>
        </w:rPr>
        <w:t xml:space="preserve"> категории финансового 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24.Оценка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 корпорационных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</w:t>
      </w:r>
    </w:p>
    <w:p w:rsidR="00303502" w:rsidRDefault="00EA0F74">
      <w:pPr>
        <w:pStyle w:val="a3"/>
        <w:ind w:left="479" w:right="4261"/>
      </w:pPr>
      <w:r>
        <w:t>25.Оценка финансовых активов (облигация)</w:t>
      </w:r>
      <w:r>
        <w:rPr>
          <w:spacing w:val="-67"/>
        </w:rPr>
        <w:t xml:space="preserve"> </w:t>
      </w:r>
      <w:proofErr w:type="gramStart"/>
      <w:r>
        <w:t>26.Предельная</w:t>
      </w:r>
      <w:proofErr w:type="gramEnd"/>
      <w:r>
        <w:t xml:space="preserve"> стоимость капитала</w:t>
      </w:r>
      <w:r>
        <w:rPr>
          <w:spacing w:val="1"/>
        </w:rPr>
        <w:t xml:space="preserve"> </w:t>
      </w:r>
      <w:r>
        <w:t>27.Оптимизация капиталовложений</w:t>
      </w:r>
      <w:r>
        <w:rPr>
          <w:spacing w:val="1"/>
        </w:rPr>
        <w:t xml:space="preserve"> </w:t>
      </w:r>
      <w:r>
        <w:t>28.Технология построения</w:t>
      </w:r>
      <w:r>
        <w:rPr>
          <w:spacing w:val="1"/>
        </w:rPr>
        <w:t xml:space="preserve"> </w:t>
      </w:r>
      <w:r>
        <w:t>бюджетов</w:t>
      </w:r>
    </w:p>
    <w:p w:rsidR="00303502" w:rsidRDefault="00EA0F74">
      <w:pPr>
        <w:pStyle w:val="a3"/>
        <w:spacing w:before="2"/>
        <w:ind w:left="479" w:right="2875"/>
      </w:pPr>
      <w:r>
        <w:t>29.Методы оптимизации потоков</w:t>
      </w:r>
      <w:r>
        <w:t xml:space="preserve"> денежных средств</w:t>
      </w:r>
      <w:r>
        <w:rPr>
          <w:spacing w:val="1"/>
        </w:rPr>
        <w:t xml:space="preserve"> </w:t>
      </w:r>
      <w:proofErr w:type="gramStart"/>
      <w:r>
        <w:t>30.Методы</w:t>
      </w:r>
      <w:proofErr w:type="gramEnd"/>
      <w:r>
        <w:t xml:space="preserve"> оценки инвестиционных проектов</w:t>
      </w:r>
      <w:r>
        <w:rPr>
          <w:spacing w:val="1"/>
        </w:rPr>
        <w:t xml:space="preserve"> </w:t>
      </w:r>
      <w:r>
        <w:t>31.Методы расчета величины потока денежных средств</w:t>
      </w:r>
      <w:r>
        <w:rPr>
          <w:spacing w:val="-67"/>
        </w:rPr>
        <w:t xml:space="preserve"> </w:t>
      </w:r>
      <w:r>
        <w:t>32.Построение бюджета денежных средств</w:t>
      </w:r>
      <w:r>
        <w:rPr>
          <w:spacing w:val="1"/>
        </w:rPr>
        <w:t xml:space="preserve"> </w:t>
      </w:r>
      <w:r>
        <w:t>33.Планирование наличного денежного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34.Планирование совокупного</w:t>
      </w:r>
      <w:r>
        <w:rPr>
          <w:spacing w:val="1"/>
        </w:rPr>
        <w:t xml:space="preserve"> </w:t>
      </w:r>
      <w:r>
        <w:t>денежного потока</w:t>
      </w:r>
      <w:r>
        <w:rPr>
          <w:spacing w:val="1"/>
        </w:rPr>
        <w:t xml:space="preserve"> </w:t>
      </w:r>
      <w:r>
        <w:t>35.Определение цел</w:t>
      </w:r>
      <w:r>
        <w:t>евых остатков денежных активов</w:t>
      </w:r>
      <w:r>
        <w:rPr>
          <w:spacing w:val="1"/>
        </w:rPr>
        <w:t xml:space="preserve"> </w:t>
      </w:r>
      <w:r>
        <w:t>36.Модель</w:t>
      </w:r>
      <w:r>
        <w:rPr>
          <w:spacing w:val="-3"/>
        </w:rPr>
        <w:t xml:space="preserve"> </w:t>
      </w:r>
      <w:r>
        <w:t>ценообразования финансовых</w:t>
      </w:r>
      <w:r>
        <w:rPr>
          <w:spacing w:val="-4"/>
        </w:rPr>
        <w:t xml:space="preserve"> </w:t>
      </w:r>
      <w:r>
        <w:t>активов</w:t>
      </w:r>
    </w:p>
    <w:p w:rsidR="00303502" w:rsidRDefault="00EA0F74">
      <w:pPr>
        <w:pStyle w:val="a3"/>
        <w:ind w:left="479"/>
      </w:pPr>
      <w:r>
        <w:t>37.Оценка</w:t>
      </w:r>
      <w:r>
        <w:rPr>
          <w:spacing w:val="-5"/>
        </w:rPr>
        <w:t xml:space="preserve"> </w:t>
      </w:r>
      <w:r>
        <w:t>инвестиционных</w:t>
      </w:r>
      <w:r>
        <w:rPr>
          <w:spacing w:val="-9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неординарными</w:t>
      </w:r>
      <w:r>
        <w:rPr>
          <w:spacing w:val="-5"/>
        </w:rPr>
        <w:t xml:space="preserve"> </w:t>
      </w:r>
      <w:r>
        <w:t>денежными</w:t>
      </w:r>
      <w:r>
        <w:rPr>
          <w:spacing w:val="-6"/>
        </w:rPr>
        <w:t xml:space="preserve"> </w:t>
      </w:r>
      <w:r>
        <w:t>потоками</w:t>
      </w:r>
      <w:r>
        <w:rPr>
          <w:spacing w:val="-67"/>
        </w:rPr>
        <w:t xml:space="preserve"> </w:t>
      </w:r>
      <w:proofErr w:type="gramStart"/>
      <w:r>
        <w:t>38.Модифицированная</w:t>
      </w:r>
      <w:proofErr w:type="gramEnd"/>
      <w:r>
        <w:rPr>
          <w:spacing w:val="2"/>
        </w:rPr>
        <w:t xml:space="preserve"> </w:t>
      </w:r>
      <w:r>
        <w:t>внутренняя</w:t>
      </w:r>
      <w:r>
        <w:rPr>
          <w:spacing w:val="2"/>
        </w:rPr>
        <w:t xml:space="preserve"> </w:t>
      </w:r>
      <w:r>
        <w:t>норма</w:t>
      </w:r>
      <w:r>
        <w:rPr>
          <w:spacing w:val="2"/>
        </w:rPr>
        <w:t xml:space="preserve"> </w:t>
      </w:r>
      <w:r>
        <w:t>прибыли</w:t>
      </w:r>
    </w:p>
    <w:p w:rsidR="00303502" w:rsidRDefault="00EA0F74">
      <w:pPr>
        <w:pStyle w:val="a3"/>
        <w:ind w:left="479" w:right="2875"/>
      </w:pPr>
      <w:r>
        <w:t>39.Анализ проектов различной продолжительности</w:t>
      </w:r>
      <w:r>
        <w:rPr>
          <w:spacing w:val="1"/>
        </w:rPr>
        <w:t xml:space="preserve"> </w:t>
      </w:r>
      <w:proofErr w:type="gramStart"/>
      <w:r>
        <w:t>40.Анализ</w:t>
      </w:r>
      <w:proofErr w:type="gramEnd"/>
      <w:r>
        <w:rPr>
          <w:spacing w:val="-3"/>
        </w:rPr>
        <w:t xml:space="preserve"> </w:t>
      </w:r>
      <w:r>
        <w:t>инвестиционных</w:t>
      </w:r>
      <w:r>
        <w:rPr>
          <w:spacing w:val="-7"/>
        </w:rPr>
        <w:t xml:space="preserve"> </w:t>
      </w:r>
      <w:r>
        <w:t>проектов в</w:t>
      </w:r>
      <w:r>
        <w:rPr>
          <w:spacing w:val="-4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риска</w:t>
      </w:r>
    </w:p>
    <w:p w:rsidR="00EA0F74" w:rsidRDefault="00EA0F74" w:rsidP="003B2EBE">
      <w:pPr>
        <w:pStyle w:val="a4"/>
        <w:numPr>
          <w:ilvl w:val="0"/>
          <w:numId w:val="4"/>
        </w:numPr>
        <w:tabs>
          <w:tab w:val="left" w:pos="840"/>
          <w:tab w:val="left" w:pos="4277"/>
        </w:tabs>
        <w:spacing w:before="76"/>
        <w:ind w:left="479" w:right="3289" w:firstLine="0"/>
        <w:rPr>
          <w:sz w:val="28"/>
        </w:rPr>
      </w:pPr>
      <w:r w:rsidRPr="00EA0F74">
        <w:rPr>
          <w:sz w:val="28"/>
        </w:rPr>
        <w:lastRenderedPageBreak/>
        <w:t>Методика</w:t>
      </w:r>
      <w:r w:rsidRPr="00EA0F74">
        <w:rPr>
          <w:spacing w:val="-5"/>
          <w:sz w:val="28"/>
        </w:rPr>
        <w:t xml:space="preserve"> </w:t>
      </w:r>
      <w:r w:rsidRPr="00EA0F74">
        <w:rPr>
          <w:sz w:val="28"/>
        </w:rPr>
        <w:t>расчета</w:t>
      </w:r>
      <w:r w:rsidRPr="00EA0F74">
        <w:rPr>
          <w:spacing w:val="-4"/>
          <w:sz w:val="28"/>
        </w:rPr>
        <w:t xml:space="preserve"> </w:t>
      </w:r>
      <w:r w:rsidRPr="00EA0F74">
        <w:rPr>
          <w:sz w:val="28"/>
        </w:rPr>
        <w:t>времени</w:t>
      </w:r>
      <w:r w:rsidRPr="00EA0F74">
        <w:rPr>
          <w:sz w:val="28"/>
        </w:rPr>
        <w:tab/>
        <w:t>потока</w:t>
      </w:r>
      <w:r w:rsidRPr="00EA0F74">
        <w:rPr>
          <w:spacing w:val="-4"/>
          <w:sz w:val="28"/>
        </w:rPr>
        <w:t xml:space="preserve"> </w:t>
      </w:r>
      <w:r w:rsidRPr="00EA0F74">
        <w:rPr>
          <w:sz w:val="28"/>
        </w:rPr>
        <w:t>обращения</w:t>
      </w:r>
      <w:r w:rsidRPr="00EA0F74">
        <w:rPr>
          <w:spacing w:val="-5"/>
          <w:sz w:val="28"/>
        </w:rPr>
        <w:t xml:space="preserve"> </w:t>
      </w:r>
      <w:r w:rsidRPr="00EA0F74">
        <w:rPr>
          <w:sz w:val="28"/>
        </w:rPr>
        <w:t>денежных</w:t>
      </w:r>
      <w:r w:rsidRPr="00EA0F74">
        <w:rPr>
          <w:spacing w:val="-10"/>
          <w:sz w:val="28"/>
        </w:rPr>
        <w:t xml:space="preserve"> </w:t>
      </w:r>
      <w:r w:rsidRPr="00EA0F74">
        <w:rPr>
          <w:sz w:val="28"/>
        </w:rPr>
        <w:t>средств</w:t>
      </w:r>
    </w:p>
    <w:p w:rsidR="00303502" w:rsidRPr="00EA0F74" w:rsidRDefault="00EA0F74" w:rsidP="003B2EBE">
      <w:pPr>
        <w:pStyle w:val="a4"/>
        <w:numPr>
          <w:ilvl w:val="0"/>
          <w:numId w:val="4"/>
        </w:numPr>
        <w:tabs>
          <w:tab w:val="left" w:pos="840"/>
          <w:tab w:val="left" w:pos="4277"/>
        </w:tabs>
        <w:spacing w:before="76"/>
        <w:ind w:left="479" w:right="3289" w:firstLine="0"/>
        <w:rPr>
          <w:sz w:val="28"/>
        </w:rPr>
      </w:pPr>
      <w:bookmarkStart w:id="2" w:name="_GoBack"/>
      <w:bookmarkEnd w:id="2"/>
      <w:r w:rsidRPr="00EA0F74">
        <w:rPr>
          <w:sz w:val="28"/>
        </w:rPr>
        <w:t>М</w:t>
      </w:r>
      <w:r w:rsidRPr="00EA0F74">
        <w:rPr>
          <w:sz w:val="28"/>
        </w:rPr>
        <w:t>атричный метод оценки денежных средств</w:t>
      </w:r>
      <w:r w:rsidRPr="00EA0F74">
        <w:rPr>
          <w:spacing w:val="1"/>
          <w:sz w:val="28"/>
        </w:rPr>
        <w:t xml:space="preserve"> </w:t>
      </w:r>
      <w:proofErr w:type="gramStart"/>
      <w:r w:rsidRPr="00EA0F74">
        <w:rPr>
          <w:sz w:val="28"/>
        </w:rPr>
        <w:t>43.Косвенный</w:t>
      </w:r>
      <w:proofErr w:type="gramEnd"/>
      <w:r w:rsidRPr="00EA0F74">
        <w:rPr>
          <w:sz w:val="28"/>
        </w:rPr>
        <w:t xml:space="preserve"> метод оценка денежных средств</w:t>
      </w:r>
      <w:r w:rsidRPr="00EA0F74">
        <w:rPr>
          <w:spacing w:val="1"/>
          <w:sz w:val="28"/>
        </w:rPr>
        <w:t xml:space="preserve"> </w:t>
      </w:r>
      <w:r w:rsidRPr="00EA0F74">
        <w:rPr>
          <w:sz w:val="28"/>
        </w:rPr>
        <w:t>44.Прямой метод оценки денежных средств</w:t>
      </w:r>
      <w:r w:rsidRPr="00EA0F74">
        <w:rPr>
          <w:spacing w:val="1"/>
          <w:sz w:val="28"/>
        </w:rPr>
        <w:t xml:space="preserve"> </w:t>
      </w:r>
      <w:r w:rsidRPr="00EA0F74">
        <w:rPr>
          <w:sz w:val="28"/>
        </w:rPr>
        <w:t>45.Система управления потоками денежных средств</w:t>
      </w:r>
      <w:r w:rsidRPr="00EA0F74">
        <w:rPr>
          <w:spacing w:val="-68"/>
          <w:sz w:val="28"/>
        </w:rPr>
        <w:t xml:space="preserve"> </w:t>
      </w:r>
      <w:r w:rsidRPr="00EA0F74">
        <w:rPr>
          <w:sz w:val="28"/>
        </w:rPr>
        <w:t>46.Потоки денежных средств, их характеристика</w:t>
      </w:r>
      <w:r w:rsidRPr="00EA0F74">
        <w:rPr>
          <w:spacing w:val="1"/>
          <w:sz w:val="28"/>
        </w:rPr>
        <w:t xml:space="preserve"> </w:t>
      </w:r>
      <w:r w:rsidRPr="00EA0F74">
        <w:rPr>
          <w:sz w:val="28"/>
        </w:rPr>
        <w:t>47.Бюджет доходов и</w:t>
      </w:r>
      <w:r w:rsidRPr="00EA0F74">
        <w:rPr>
          <w:spacing w:val="1"/>
          <w:sz w:val="28"/>
        </w:rPr>
        <w:t xml:space="preserve"> </w:t>
      </w:r>
      <w:r w:rsidRPr="00EA0F74">
        <w:rPr>
          <w:sz w:val="28"/>
        </w:rPr>
        <w:t>расходов</w:t>
      </w:r>
    </w:p>
    <w:p w:rsidR="00303502" w:rsidRDefault="00EA0F74">
      <w:pPr>
        <w:pStyle w:val="a3"/>
        <w:ind w:left="479" w:right="539"/>
      </w:pPr>
      <w:r>
        <w:t>48.Оценка проектов и финансовых результатов от прекращения проектов</w:t>
      </w:r>
      <w:r>
        <w:rPr>
          <w:spacing w:val="1"/>
        </w:rPr>
        <w:t xml:space="preserve"> </w:t>
      </w:r>
      <w:proofErr w:type="gramStart"/>
      <w:r>
        <w:t>49.Сравнение</w:t>
      </w:r>
      <w:proofErr w:type="gramEnd"/>
      <w:r>
        <w:t xml:space="preserve"> результатов различных критериев инвестиционных проек</w:t>
      </w:r>
      <w:r>
        <w:t>тов</w:t>
      </w:r>
      <w:r>
        <w:rPr>
          <w:spacing w:val="-67"/>
        </w:rPr>
        <w:t xml:space="preserve"> </w:t>
      </w:r>
      <w:r>
        <w:t>50.Критерии оценки</w:t>
      </w:r>
      <w:r>
        <w:rPr>
          <w:spacing w:val="1"/>
        </w:rPr>
        <w:t xml:space="preserve"> </w:t>
      </w:r>
      <w:r>
        <w:t>инвестиционных</w:t>
      </w:r>
      <w:r>
        <w:rPr>
          <w:spacing w:val="-3"/>
        </w:rPr>
        <w:t xml:space="preserve"> </w:t>
      </w:r>
      <w:r>
        <w:t>проектов</w:t>
      </w:r>
    </w:p>
    <w:p w:rsidR="00303502" w:rsidRDefault="00EA0F74">
      <w:pPr>
        <w:pStyle w:val="a3"/>
        <w:ind w:left="479" w:right="4599"/>
      </w:pPr>
      <w:r>
        <w:t>51.Анализ целесообразности замещения</w:t>
      </w:r>
      <w:r>
        <w:rPr>
          <w:spacing w:val="1"/>
        </w:rPr>
        <w:t xml:space="preserve"> </w:t>
      </w:r>
      <w:proofErr w:type="gramStart"/>
      <w:r>
        <w:t>52.Основы</w:t>
      </w:r>
      <w:proofErr w:type="gramEnd"/>
      <w:r>
        <w:t xml:space="preserve"> теории </w:t>
      </w:r>
      <w:proofErr w:type="spellStart"/>
      <w:r>
        <w:t>Модельяни</w:t>
      </w:r>
      <w:proofErr w:type="spellEnd"/>
      <w:r>
        <w:t xml:space="preserve"> – Миллера</w:t>
      </w:r>
      <w:r>
        <w:rPr>
          <w:spacing w:val="-67"/>
        </w:rPr>
        <w:t xml:space="preserve"> </w:t>
      </w:r>
      <w:r>
        <w:t>53.Основы теории структуры капитала</w:t>
      </w:r>
      <w:r>
        <w:rPr>
          <w:spacing w:val="1"/>
        </w:rPr>
        <w:t xml:space="preserve"> </w:t>
      </w:r>
      <w:r>
        <w:t>54.Оценка</w:t>
      </w:r>
      <w:r>
        <w:rPr>
          <w:spacing w:val="1"/>
        </w:rPr>
        <w:t xml:space="preserve"> </w:t>
      </w:r>
      <w:r>
        <w:t>стоимости капитала</w:t>
      </w:r>
    </w:p>
    <w:p w:rsidR="00303502" w:rsidRDefault="00EA0F74">
      <w:pPr>
        <w:pStyle w:val="a4"/>
        <w:numPr>
          <w:ilvl w:val="0"/>
          <w:numId w:val="3"/>
        </w:numPr>
        <w:tabs>
          <w:tab w:val="left" w:pos="840"/>
        </w:tabs>
        <w:spacing w:before="1"/>
        <w:ind w:right="686"/>
        <w:rPr>
          <w:sz w:val="28"/>
        </w:rPr>
      </w:pPr>
      <w:r>
        <w:rPr>
          <w:sz w:val="28"/>
        </w:rPr>
        <w:t>Арбитражная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(целесообразности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</w:t>
      </w:r>
      <w:r>
        <w:rPr>
          <w:sz w:val="28"/>
        </w:rPr>
        <w:t>т)</w:t>
      </w:r>
    </w:p>
    <w:p w:rsidR="00303502" w:rsidRDefault="00EA0F74">
      <w:pPr>
        <w:pStyle w:val="a4"/>
        <w:numPr>
          <w:ilvl w:val="0"/>
          <w:numId w:val="3"/>
        </w:numPr>
        <w:tabs>
          <w:tab w:val="left" w:pos="840"/>
        </w:tabs>
        <w:ind w:left="479" w:right="6584" w:firstLine="0"/>
        <w:rPr>
          <w:sz w:val="28"/>
        </w:rPr>
      </w:pPr>
      <w:r>
        <w:rPr>
          <w:spacing w:val="-1"/>
          <w:sz w:val="28"/>
        </w:rPr>
        <w:t xml:space="preserve">Бюджет </w:t>
      </w:r>
      <w:r>
        <w:rPr>
          <w:sz w:val="28"/>
        </w:rPr>
        <w:t>производства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57.Бюджет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1"/>
          <w:sz w:val="28"/>
        </w:rPr>
        <w:t xml:space="preserve"> </w:t>
      </w:r>
      <w:r>
        <w:rPr>
          <w:sz w:val="28"/>
        </w:rPr>
        <w:t>58.Бюджет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</w:p>
    <w:p w:rsidR="00303502" w:rsidRDefault="00EA0F74">
      <w:pPr>
        <w:pStyle w:val="a4"/>
        <w:numPr>
          <w:ilvl w:val="0"/>
          <w:numId w:val="2"/>
        </w:numPr>
        <w:tabs>
          <w:tab w:val="left" w:pos="840"/>
        </w:tabs>
        <w:spacing w:line="321" w:lineRule="exact"/>
        <w:rPr>
          <w:sz w:val="28"/>
        </w:rPr>
      </w:pPr>
      <w:r>
        <w:rPr>
          <w:sz w:val="28"/>
        </w:rPr>
        <w:t>Процедуры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бюджетов</w:t>
      </w:r>
    </w:p>
    <w:p w:rsidR="00303502" w:rsidRDefault="00EA0F74">
      <w:pPr>
        <w:pStyle w:val="a4"/>
        <w:numPr>
          <w:ilvl w:val="0"/>
          <w:numId w:val="2"/>
        </w:numPr>
        <w:tabs>
          <w:tab w:val="left" w:pos="840"/>
        </w:tabs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Миллера</w:t>
      </w:r>
    </w:p>
    <w:p w:rsidR="00303502" w:rsidRDefault="00303502">
      <w:pPr>
        <w:pStyle w:val="a3"/>
        <w:rPr>
          <w:sz w:val="30"/>
        </w:rPr>
      </w:pPr>
    </w:p>
    <w:p w:rsidR="00303502" w:rsidRDefault="00EA0F74">
      <w:pPr>
        <w:tabs>
          <w:tab w:val="left" w:pos="2066"/>
          <w:tab w:val="left" w:pos="3849"/>
          <w:tab w:val="left" w:pos="5048"/>
          <w:tab w:val="left" w:pos="5340"/>
          <w:tab w:val="left" w:pos="5786"/>
          <w:tab w:val="left" w:pos="6261"/>
          <w:tab w:val="left" w:pos="7675"/>
          <w:tab w:val="left" w:pos="8491"/>
        </w:tabs>
        <w:spacing w:before="267" w:line="237" w:lineRule="auto"/>
        <w:ind w:left="118" w:right="116" w:firstLine="826"/>
        <w:rPr>
          <w:sz w:val="28"/>
        </w:rPr>
      </w:pPr>
      <w:r>
        <w:rPr>
          <w:b/>
          <w:sz w:val="28"/>
        </w:rPr>
        <w:t>Рекомендуемая для подготовки к экзамену учебная литература: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1.Финансовый</w:t>
      </w:r>
      <w:proofErr w:type="gramEnd"/>
      <w:r>
        <w:rPr>
          <w:sz w:val="28"/>
        </w:rPr>
        <w:tab/>
        <w:t>менеджмент:</w:t>
      </w:r>
      <w:r>
        <w:rPr>
          <w:sz w:val="28"/>
        </w:rPr>
        <w:tab/>
        <w:t>учебник</w:t>
      </w:r>
      <w:r>
        <w:rPr>
          <w:sz w:val="28"/>
        </w:rPr>
        <w:tab/>
        <w:t>/</w:t>
      </w:r>
      <w:r>
        <w:rPr>
          <w:sz w:val="28"/>
        </w:rPr>
        <w:tab/>
        <w:t>Б.</w:t>
      </w:r>
      <w:r>
        <w:rPr>
          <w:sz w:val="28"/>
        </w:rPr>
        <w:tab/>
        <w:t>С.</w:t>
      </w:r>
      <w:r>
        <w:rPr>
          <w:sz w:val="28"/>
        </w:rPr>
        <w:tab/>
        <w:t>Сапарова;</w:t>
      </w:r>
      <w:r>
        <w:rPr>
          <w:sz w:val="28"/>
        </w:rPr>
        <w:tab/>
        <w:t>НИИ</w:t>
      </w:r>
      <w:r>
        <w:rPr>
          <w:sz w:val="28"/>
        </w:rPr>
        <w:tab/>
        <w:t>Финансово-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банковского 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</w:t>
      </w:r>
      <w:proofErr w:type="spellStart"/>
      <w:r>
        <w:rPr>
          <w:sz w:val="28"/>
        </w:rPr>
        <w:t>КазЭУ</w:t>
      </w:r>
      <w:proofErr w:type="spellEnd"/>
      <w:r>
        <w:rPr>
          <w:sz w:val="28"/>
        </w:rPr>
        <w:t xml:space="preserve"> им.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Рыскулова.</w:t>
      </w:r>
      <w:r>
        <w:rPr>
          <w:spacing w:val="1"/>
          <w:sz w:val="28"/>
        </w:rPr>
        <w:t xml:space="preserve"> </w:t>
      </w:r>
      <w:r>
        <w:rPr>
          <w:sz w:val="28"/>
        </w:rPr>
        <w:t>– Алматы: Экономика,</w:t>
      </w:r>
      <w:r>
        <w:rPr>
          <w:spacing w:val="-67"/>
          <w:sz w:val="28"/>
        </w:rPr>
        <w:t xml:space="preserve"> </w:t>
      </w:r>
      <w:r>
        <w:rPr>
          <w:sz w:val="28"/>
        </w:rPr>
        <w:t>2015.</w:t>
      </w:r>
      <w:r>
        <w:rPr>
          <w:spacing w:val="3"/>
          <w:sz w:val="28"/>
        </w:rPr>
        <w:t xml:space="preserve"> </w:t>
      </w:r>
      <w:r>
        <w:rPr>
          <w:sz w:val="28"/>
        </w:rPr>
        <w:t>- 462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03502" w:rsidRDefault="00EA0F74">
      <w:pPr>
        <w:pStyle w:val="a4"/>
        <w:numPr>
          <w:ilvl w:val="0"/>
          <w:numId w:val="1"/>
        </w:numPr>
        <w:tabs>
          <w:tab w:val="left" w:pos="330"/>
        </w:tabs>
        <w:spacing w:before="5"/>
        <w:ind w:right="124" w:firstLine="0"/>
        <w:jc w:val="both"/>
        <w:rPr>
          <w:sz w:val="28"/>
        </w:rPr>
      </w:pPr>
      <w:proofErr w:type="spellStart"/>
      <w:r>
        <w:rPr>
          <w:sz w:val="28"/>
        </w:rPr>
        <w:t>Басовский</w:t>
      </w:r>
      <w:proofErr w:type="spellEnd"/>
      <w:r>
        <w:rPr>
          <w:sz w:val="28"/>
        </w:rPr>
        <w:t xml:space="preserve">, Л.Е. Финансовый менеджмент: Учебное пособие / Л.Е. </w:t>
      </w:r>
      <w:proofErr w:type="spellStart"/>
      <w:r>
        <w:rPr>
          <w:sz w:val="28"/>
        </w:rPr>
        <w:t>Басовский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4"/>
          <w:sz w:val="28"/>
        </w:rPr>
        <w:t xml:space="preserve"> </w:t>
      </w:r>
      <w:r>
        <w:rPr>
          <w:sz w:val="28"/>
        </w:rPr>
        <w:t>- 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Риор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- 350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303502" w:rsidRDefault="00EA0F74">
      <w:pPr>
        <w:pStyle w:val="a4"/>
        <w:numPr>
          <w:ilvl w:val="0"/>
          <w:numId w:val="1"/>
        </w:numPr>
        <w:tabs>
          <w:tab w:val="left" w:pos="485"/>
        </w:tabs>
        <w:ind w:right="119" w:firstLine="0"/>
        <w:jc w:val="both"/>
        <w:rPr>
          <w:sz w:val="28"/>
        </w:rPr>
      </w:pPr>
      <w:proofErr w:type="spellStart"/>
      <w:r>
        <w:rPr>
          <w:sz w:val="28"/>
        </w:rPr>
        <w:t>Бригхэм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менеджмент.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Экспресс-курс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Бригхэм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Дж.</w:t>
      </w:r>
      <w:r>
        <w:rPr>
          <w:spacing w:val="1"/>
          <w:sz w:val="28"/>
        </w:rPr>
        <w:t xml:space="preserve"> </w:t>
      </w:r>
      <w:r>
        <w:rPr>
          <w:sz w:val="28"/>
        </w:rPr>
        <w:t>Хьюстон.</w:t>
      </w:r>
      <w:r>
        <w:rPr>
          <w:spacing w:val="4"/>
          <w:sz w:val="28"/>
        </w:rPr>
        <w:t xml:space="preserve"> </w:t>
      </w:r>
      <w:r>
        <w:rPr>
          <w:sz w:val="28"/>
        </w:rPr>
        <w:t>- СПб.:</w:t>
      </w:r>
      <w:r>
        <w:rPr>
          <w:spacing w:val="-4"/>
          <w:sz w:val="28"/>
        </w:rPr>
        <w:t xml:space="preserve"> </w:t>
      </w:r>
      <w:r>
        <w:rPr>
          <w:sz w:val="28"/>
        </w:rPr>
        <w:t>Питер,</w:t>
      </w:r>
      <w:r>
        <w:rPr>
          <w:spacing w:val="3"/>
          <w:sz w:val="28"/>
        </w:rPr>
        <w:t xml:space="preserve"> </w:t>
      </w:r>
      <w:r>
        <w:rPr>
          <w:sz w:val="28"/>
        </w:rPr>
        <w:t>2017.</w:t>
      </w:r>
      <w:r>
        <w:rPr>
          <w:spacing w:val="7"/>
          <w:sz w:val="28"/>
        </w:rPr>
        <w:t xml:space="preserve"> </w:t>
      </w:r>
      <w:r>
        <w:rPr>
          <w:sz w:val="28"/>
        </w:rPr>
        <w:t>- 80 c.</w:t>
      </w:r>
    </w:p>
    <w:p w:rsidR="00303502" w:rsidRDefault="00EA0F74">
      <w:pPr>
        <w:pStyle w:val="a4"/>
        <w:numPr>
          <w:ilvl w:val="0"/>
          <w:numId w:val="1"/>
        </w:numPr>
        <w:tabs>
          <w:tab w:val="left" w:pos="330"/>
        </w:tabs>
        <w:ind w:right="121" w:firstLine="0"/>
        <w:jc w:val="both"/>
        <w:rPr>
          <w:sz w:val="28"/>
        </w:rPr>
      </w:pPr>
      <w:r>
        <w:rPr>
          <w:sz w:val="28"/>
        </w:rPr>
        <w:t>Джеймс</w:t>
      </w:r>
      <w:r>
        <w:rPr>
          <w:spacing w:val="1"/>
          <w:sz w:val="28"/>
        </w:rPr>
        <w:t xml:space="preserve"> </w:t>
      </w:r>
      <w:r>
        <w:rPr>
          <w:sz w:val="28"/>
        </w:rPr>
        <w:t>Ван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Хорн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Джон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Вахович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Издательство: Вильямс,</w:t>
      </w:r>
      <w:r>
        <w:rPr>
          <w:spacing w:val="4"/>
          <w:sz w:val="28"/>
        </w:rPr>
        <w:t xml:space="preserve"> </w:t>
      </w:r>
      <w:r>
        <w:rPr>
          <w:sz w:val="28"/>
        </w:rPr>
        <w:t>2015 г.,</w:t>
      </w:r>
      <w:r>
        <w:rPr>
          <w:spacing w:val="10"/>
          <w:sz w:val="28"/>
        </w:rPr>
        <w:t xml:space="preserve"> </w:t>
      </w:r>
      <w:r>
        <w:rPr>
          <w:sz w:val="28"/>
        </w:rPr>
        <w:t>- 1232 с.</w:t>
      </w:r>
    </w:p>
    <w:p w:rsidR="00303502" w:rsidRDefault="00EA0F74">
      <w:pPr>
        <w:pStyle w:val="a4"/>
        <w:numPr>
          <w:ilvl w:val="0"/>
          <w:numId w:val="1"/>
        </w:numPr>
        <w:tabs>
          <w:tab w:val="left" w:pos="330"/>
        </w:tabs>
        <w:ind w:right="112" w:firstLine="0"/>
        <w:jc w:val="both"/>
        <w:rPr>
          <w:sz w:val="28"/>
        </w:rPr>
      </w:pPr>
      <w:r>
        <w:rPr>
          <w:sz w:val="28"/>
        </w:rPr>
        <w:t>Ковалев,</w:t>
      </w:r>
      <w:r>
        <w:rPr>
          <w:spacing w:val="-6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менеджмент.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Ковалев.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68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6"/>
          <w:sz w:val="28"/>
        </w:rPr>
        <w:t xml:space="preserve"> </w:t>
      </w:r>
      <w:r>
        <w:rPr>
          <w:sz w:val="28"/>
        </w:rPr>
        <w:t>- 1104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303502" w:rsidRDefault="00EA0F74">
      <w:pPr>
        <w:pStyle w:val="a4"/>
        <w:numPr>
          <w:ilvl w:val="0"/>
          <w:numId w:val="1"/>
        </w:numPr>
        <w:tabs>
          <w:tab w:val="left" w:pos="330"/>
        </w:tabs>
        <w:spacing w:before="2"/>
        <w:ind w:right="119" w:firstLine="0"/>
        <w:jc w:val="both"/>
        <w:rPr>
          <w:sz w:val="28"/>
        </w:rPr>
      </w:pPr>
      <w:r>
        <w:rPr>
          <w:sz w:val="28"/>
        </w:rPr>
        <w:t>Герасименко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руководителей и начинающих специалистов. Издательство: Альпина </w:t>
      </w:r>
      <w:proofErr w:type="spellStart"/>
      <w:r>
        <w:rPr>
          <w:sz w:val="28"/>
        </w:rPr>
        <w:t>Паблишер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2015 г.</w:t>
      </w:r>
    </w:p>
    <w:p w:rsidR="00303502" w:rsidRDefault="00EA0F74">
      <w:pPr>
        <w:pStyle w:val="a4"/>
        <w:numPr>
          <w:ilvl w:val="0"/>
          <w:numId w:val="1"/>
        </w:numPr>
        <w:tabs>
          <w:tab w:val="left" w:pos="330"/>
        </w:tabs>
        <w:ind w:right="773" w:firstLine="0"/>
        <w:jc w:val="both"/>
        <w:rPr>
          <w:sz w:val="28"/>
        </w:rPr>
      </w:pPr>
      <w:r>
        <w:rPr>
          <w:sz w:val="28"/>
        </w:rPr>
        <w:t xml:space="preserve">Поляк Г. Финансовый менеджмент. Издательство: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., 2015 г., - 464 с.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8.William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R.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Lasher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Practical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Financial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Management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Cengage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Learning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2016</w:t>
      </w:r>
    </w:p>
    <w:sectPr w:rsidR="00303502">
      <w:pgSz w:w="11910" w:h="16840"/>
      <w:pgMar w:top="940" w:right="5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015E"/>
    <w:multiLevelType w:val="hybridMultilevel"/>
    <w:tmpl w:val="32149BD4"/>
    <w:lvl w:ilvl="0" w:tplc="9FB45C56">
      <w:start w:val="59"/>
      <w:numFmt w:val="decimal"/>
      <w:lvlText w:val="%1.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E8DB20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FC9A50E8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350A1584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B126B430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32AC7376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E6FACA1A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ECB81858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3B803166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CF66FD7"/>
    <w:multiLevelType w:val="hybridMultilevel"/>
    <w:tmpl w:val="B9E05B28"/>
    <w:lvl w:ilvl="0" w:tplc="9050FA1C">
      <w:start w:val="1"/>
      <w:numFmt w:val="decimal"/>
      <w:lvlText w:val="%1.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68CCFE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C2BC5B58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980A5778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F736582E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3F9A40C8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84D44596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F9A85784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D2F6C39C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DCD1009"/>
    <w:multiLevelType w:val="hybridMultilevel"/>
    <w:tmpl w:val="B93A762C"/>
    <w:lvl w:ilvl="0" w:tplc="0BDA1942">
      <w:start w:val="21"/>
      <w:numFmt w:val="decimal"/>
      <w:lvlText w:val="%1.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0C206A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CF2E8BE8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AE5A45A8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B9384C5C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F7AC0C08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FC8056BC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05B43BBA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C1F8BF5A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4EE2464"/>
    <w:multiLevelType w:val="hybridMultilevel"/>
    <w:tmpl w:val="70D0738E"/>
    <w:lvl w:ilvl="0" w:tplc="AB960F04">
      <w:start w:val="1"/>
      <w:numFmt w:val="decimal"/>
      <w:lvlText w:val="%1."/>
      <w:lvlJc w:val="left"/>
      <w:pPr>
        <w:ind w:left="110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7C67AA">
      <w:numFmt w:val="bullet"/>
      <w:lvlText w:val="•"/>
      <w:lvlJc w:val="left"/>
      <w:pPr>
        <w:ind w:left="1994" w:hanging="283"/>
      </w:pPr>
      <w:rPr>
        <w:rFonts w:hint="default"/>
        <w:lang w:val="ru-RU" w:eastAsia="en-US" w:bidi="ar-SA"/>
      </w:rPr>
    </w:lvl>
    <w:lvl w:ilvl="2" w:tplc="65E45A8C">
      <w:numFmt w:val="bullet"/>
      <w:lvlText w:val="•"/>
      <w:lvlJc w:val="left"/>
      <w:pPr>
        <w:ind w:left="2889" w:hanging="283"/>
      </w:pPr>
      <w:rPr>
        <w:rFonts w:hint="default"/>
        <w:lang w:val="ru-RU" w:eastAsia="en-US" w:bidi="ar-SA"/>
      </w:rPr>
    </w:lvl>
    <w:lvl w:ilvl="3" w:tplc="27A4168A">
      <w:numFmt w:val="bullet"/>
      <w:lvlText w:val="•"/>
      <w:lvlJc w:val="left"/>
      <w:pPr>
        <w:ind w:left="3784" w:hanging="283"/>
      </w:pPr>
      <w:rPr>
        <w:rFonts w:hint="default"/>
        <w:lang w:val="ru-RU" w:eastAsia="en-US" w:bidi="ar-SA"/>
      </w:rPr>
    </w:lvl>
    <w:lvl w:ilvl="4" w:tplc="1BDE9E56">
      <w:numFmt w:val="bullet"/>
      <w:lvlText w:val="•"/>
      <w:lvlJc w:val="left"/>
      <w:pPr>
        <w:ind w:left="4679" w:hanging="283"/>
      </w:pPr>
      <w:rPr>
        <w:rFonts w:hint="default"/>
        <w:lang w:val="ru-RU" w:eastAsia="en-US" w:bidi="ar-SA"/>
      </w:rPr>
    </w:lvl>
    <w:lvl w:ilvl="5" w:tplc="C5BA276A">
      <w:numFmt w:val="bullet"/>
      <w:lvlText w:val="•"/>
      <w:lvlJc w:val="left"/>
      <w:pPr>
        <w:ind w:left="5574" w:hanging="283"/>
      </w:pPr>
      <w:rPr>
        <w:rFonts w:hint="default"/>
        <w:lang w:val="ru-RU" w:eastAsia="en-US" w:bidi="ar-SA"/>
      </w:rPr>
    </w:lvl>
    <w:lvl w:ilvl="6" w:tplc="84CE667C">
      <w:numFmt w:val="bullet"/>
      <w:lvlText w:val="•"/>
      <w:lvlJc w:val="left"/>
      <w:pPr>
        <w:ind w:left="6469" w:hanging="283"/>
      </w:pPr>
      <w:rPr>
        <w:rFonts w:hint="default"/>
        <w:lang w:val="ru-RU" w:eastAsia="en-US" w:bidi="ar-SA"/>
      </w:rPr>
    </w:lvl>
    <w:lvl w:ilvl="7" w:tplc="FBDCBDFE">
      <w:numFmt w:val="bullet"/>
      <w:lvlText w:val="•"/>
      <w:lvlJc w:val="left"/>
      <w:pPr>
        <w:ind w:left="7364" w:hanging="283"/>
      </w:pPr>
      <w:rPr>
        <w:rFonts w:hint="default"/>
        <w:lang w:val="ru-RU" w:eastAsia="en-US" w:bidi="ar-SA"/>
      </w:rPr>
    </w:lvl>
    <w:lvl w:ilvl="8" w:tplc="38F6C3FC">
      <w:numFmt w:val="bullet"/>
      <w:lvlText w:val="•"/>
      <w:lvlJc w:val="left"/>
      <w:pPr>
        <w:ind w:left="8259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4CB049DA"/>
    <w:multiLevelType w:val="hybridMultilevel"/>
    <w:tmpl w:val="F7D2E526"/>
    <w:lvl w:ilvl="0" w:tplc="A9104DEA">
      <w:start w:val="2"/>
      <w:numFmt w:val="decimal"/>
      <w:lvlText w:val="%1."/>
      <w:lvlJc w:val="left"/>
      <w:pPr>
        <w:ind w:left="118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EA88C8C">
      <w:numFmt w:val="bullet"/>
      <w:lvlText w:val="•"/>
      <w:lvlJc w:val="left"/>
      <w:pPr>
        <w:ind w:left="1112" w:hanging="212"/>
      </w:pPr>
      <w:rPr>
        <w:rFonts w:hint="default"/>
        <w:lang w:val="ru-RU" w:eastAsia="en-US" w:bidi="ar-SA"/>
      </w:rPr>
    </w:lvl>
    <w:lvl w:ilvl="2" w:tplc="67B60FF4">
      <w:numFmt w:val="bullet"/>
      <w:lvlText w:val="•"/>
      <w:lvlJc w:val="left"/>
      <w:pPr>
        <w:ind w:left="2105" w:hanging="212"/>
      </w:pPr>
      <w:rPr>
        <w:rFonts w:hint="default"/>
        <w:lang w:val="ru-RU" w:eastAsia="en-US" w:bidi="ar-SA"/>
      </w:rPr>
    </w:lvl>
    <w:lvl w:ilvl="3" w:tplc="5930E7F2">
      <w:numFmt w:val="bullet"/>
      <w:lvlText w:val="•"/>
      <w:lvlJc w:val="left"/>
      <w:pPr>
        <w:ind w:left="3098" w:hanging="212"/>
      </w:pPr>
      <w:rPr>
        <w:rFonts w:hint="default"/>
        <w:lang w:val="ru-RU" w:eastAsia="en-US" w:bidi="ar-SA"/>
      </w:rPr>
    </w:lvl>
    <w:lvl w:ilvl="4" w:tplc="BBB8F3F6">
      <w:numFmt w:val="bullet"/>
      <w:lvlText w:val="•"/>
      <w:lvlJc w:val="left"/>
      <w:pPr>
        <w:ind w:left="4091" w:hanging="212"/>
      </w:pPr>
      <w:rPr>
        <w:rFonts w:hint="default"/>
        <w:lang w:val="ru-RU" w:eastAsia="en-US" w:bidi="ar-SA"/>
      </w:rPr>
    </w:lvl>
    <w:lvl w:ilvl="5" w:tplc="D0BC5A72">
      <w:numFmt w:val="bullet"/>
      <w:lvlText w:val="•"/>
      <w:lvlJc w:val="left"/>
      <w:pPr>
        <w:ind w:left="5084" w:hanging="212"/>
      </w:pPr>
      <w:rPr>
        <w:rFonts w:hint="default"/>
        <w:lang w:val="ru-RU" w:eastAsia="en-US" w:bidi="ar-SA"/>
      </w:rPr>
    </w:lvl>
    <w:lvl w:ilvl="6" w:tplc="5FC4461A">
      <w:numFmt w:val="bullet"/>
      <w:lvlText w:val="•"/>
      <w:lvlJc w:val="left"/>
      <w:pPr>
        <w:ind w:left="6077" w:hanging="212"/>
      </w:pPr>
      <w:rPr>
        <w:rFonts w:hint="default"/>
        <w:lang w:val="ru-RU" w:eastAsia="en-US" w:bidi="ar-SA"/>
      </w:rPr>
    </w:lvl>
    <w:lvl w:ilvl="7" w:tplc="DD327F6A">
      <w:numFmt w:val="bullet"/>
      <w:lvlText w:val="•"/>
      <w:lvlJc w:val="left"/>
      <w:pPr>
        <w:ind w:left="7070" w:hanging="212"/>
      </w:pPr>
      <w:rPr>
        <w:rFonts w:hint="default"/>
        <w:lang w:val="ru-RU" w:eastAsia="en-US" w:bidi="ar-SA"/>
      </w:rPr>
    </w:lvl>
    <w:lvl w:ilvl="8" w:tplc="7B24B00C">
      <w:numFmt w:val="bullet"/>
      <w:lvlText w:val="•"/>
      <w:lvlJc w:val="left"/>
      <w:pPr>
        <w:ind w:left="806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3471BB7"/>
    <w:multiLevelType w:val="hybridMultilevel"/>
    <w:tmpl w:val="F5BA9562"/>
    <w:lvl w:ilvl="0" w:tplc="68E47E34">
      <w:start w:val="55"/>
      <w:numFmt w:val="decimal"/>
      <w:lvlText w:val="%1.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EA339A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EE7CB12A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44B2F714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53BA5DD8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A342AE98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807CA834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54D857F6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CB1A39E2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0E308A4"/>
    <w:multiLevelType w:val="hybridMultilevel"/>
    <w:tmpl w:val="39B8C13E"/>
    <w:lvl w:ilvl="0" w:tplc="F4CCE35C">
      <w:start w:val="41"/>
      <w:numFmt w:val="decimal"/>
      <w:lvlText w:val="%1.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54A2F68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1C00A846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176E2C2E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35E043E8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9218132E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3BCA40AE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BE0EB69C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2FAAD12E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98B0DD3"/>
    <w:multiLevelType w:val="hybridMultilevel"/>
    <w:tmpl w:val="1518AEEC"/>
    <w:lvl w:ilvl="0" w:tplc="00EA5170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D726">
      <w:numFmt w:val="bullet"/>
      <w:lvlText w:val="•"/>
      <w:lvlJc w:val="left"/>
      <w:pPr>
        <w:ind w:left="1112" w:hanging="159"/>
      </w:pPr>
      <w:rPr>
        <w:rFonts w:hint="default"/>
        <w:lang w:val="ru-RU" w:eastAsia="en-US" w:bidi="ar-SA"/>
      </w:rPr>
    </w:lvl>
    <w:lvl w:ilvl="2" w:tplc="5D784838">
      <w:numFmt w:val="bullet"/>
      <w:lvlText w:val="•"/>
      <w:lvlJc w:val="left"/>
      <w:pPr>
        <w:ind w:left="2105" w:hanging="159"/>
      </w:pPr>
      <w:rPr>
        <w:rFonts w:hint="default"/>
        <w:lang w:val="ru-RU" w:eastAsia="en-US" w:bidi="ar-SA"/>
      </w:rPr>
    </w:lvl>
    <w:lvl w:ilvl="3" w:tplc="0FA22F3C">
      <w:numFmt w:val="bullet"/>
      <w:lvlText w:val="•"/>
      <w:lvlJc w:val="left"/>
      <w:pPr>
        <w:ind w:left="3098" w:hanging="159"/>
      </w:pPr>
      <w:rPr>
        <w:rFonts w:hint="default"/>
        <w:lang w:val="ru-RU" w:eastAsia="en-US" w:bidi="ar-SA"/>
      </w:rPr>
    </w:lvl>
    <w:lvl w:ilvl="4" w:tplc="921E140E">
      <w:numFmt w:val="bullet"/>
      <w:lvlText w:val="•"/>
      <w:lvlJc w:val="left"/>
      <w:pPr>
        <w:ind w:left="4091" w:hanging="159"/>
      </w:pPr>
      <w:rPr>
        <w:rFonts w:hint="default"/>
        <w:lang w:val="ru-RU" w:eastAsia="en-US" w:bidi="ar-SA"/>
      </w:rPr>
    </w:lvl>
    <w:lvl w:ilvl="5" w:tplc="A1E2D408">
      <w:numFmt w:val="bullet"/>
      <w:lvlText w:val="•"/>
      <w:lvlJc w:val="left"/>
      <w:pPr>
        <w:ind w:left="5084" w:hanging="159"/>
      </w:pPr>
      <w:rPr>
        <w:rFonts w:hint="default"/>
        <w:lang w:val="ru-RU" w:eastAsia="en-US" w:bidi="ar-SA"/>
      </w:rPr>
    </w:lvl>
    <w:lvl w:ilvl="6" w:tplc="EA9ADBC6">
      <w:numFmt w:val="bullet"/>
      <w:lvlText w:val="•"/>
      <w:lvlJc w:val="left"/>
      <w:pPr>
        <w:ind w:left="6077" w:hanging="159"/>
      </w:pPr>
      <w:rPr>
        <w:rFonts w:hint="default"/>
        <w:lang w:val="ru-RU" w:eastAsia="en-US" w:bidi="ar-SA"/>
      </w:rPr>
    </w:lvl>
    <w:lvl w:ilvl="7" w:tplc="C98CA7F6">
      <w:numFmt w:val="bullet"/>
      <w:lvlText w:val="•"/>
      <w:lvlJc w:val="left"/>
      <w:pPr>
        <w:ind w:left="7070" w:hanging="159"/>
      </w:pPr>
      <w:rPr>
        <w:rFonts w:hint="default"/>
        <w:lang w:val="ru-RU" w:eastAsia="en-US" w:bidi="ar-SA"/>
      </w:rPr>
    </w:lvl>
    <w:lvl w:ilvl="8" w:tplc="0CDA46F4">
      <w:numFmt w:val="bullet"/>
      <w:lvlText w:val="•"/>
      <w:lvlJc w:val="left"/>
      <w:pPr>
        <w:ind w:left="8063" w:hanging="15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3502"/>
    <w:rsid w:val="001D2302"/>
    <w:rsid w:val="00303502"/>
    <w:rsid w:val="003653F8"/>
    <w:rsid w:val="00371E0C"/>
    <w:rsid w:val="0042700A"/>
    <w:rsid w:val="00492731"/>
    <w:rsid w:val="006F2290"/>
    <w:rsid w:val="007C5A6B"/>
    <w:rsid w:val="009300AA"/>
    <w:rsid w:val="009B2B33"/>
    <w:rsid w:val="00A213D5"/>
    <w:rsid w:val="00C47103"/>
    <w:rsid w:val="00CB2455"/>
    <w:rsid w:val="00D021FA"/>
    <w:rsid w:val="00D9690A"/>
    <w:rsid w:val="00E31FE7"/>
    <w:rsid w:val="00E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99E0"/>
  <w15:docId w15:val="{C015DBA3-76C4-4367-AB63-CEDCE7F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777</cp:lastModifiedBy>
  <cp:revision>20</cp:revision>
  <dcterms:created xsi:type="dcterms:W3CDTF">2023-01-10T18:03:00Z</dcterms:created>
  <dcterms:modified xsi:type="dcterms:W3CDTF">2023-01-10T18:21:00Z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